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BB733D" w14:textId="77777777" w:rsidR="005E5FFB" w:rsidRDefault="002C0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056AC8" wp14:editId="60DE72D7">
                <wp:simplePos x="0" y="0"/>
                <wp:positionH relativeFrom="column">
                  <wp:posOffset>-361950</wp:posOffset>
                </wp:positionH>
                <wp:positionV relativeFrom="paragraph">
                  <wp:posOffset>-628650</wp:posOffset>
                </wp:positionV>
                <wp:extent cx="4545965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3529" w14:textId="5DFCA385" w:rsidR="005E5FFB" w:rsidRPr="005E5FFB" w:rsidRDefault="005E5FF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 Qualification </w:t>
                            </w:r>
                            <w:r w:rsidR="0089643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Accreditation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056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9.5pt;width:357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" stroked="f">
                <v:textbox style="mso-fit-shape-to-text:t">
                  <w:txbxContent>
                    <w:p w14:paraId="21943529" w14:textId="5DFCA385" w:rsidR="005E5FFB" w:rsidRPr="005E5FFB" w:rsidRDefault="005E5FF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E5FFB">
                        <w:rPr>
                          <w:b/>
                          <w:sz w:val="40"/>
                          <w:szCs w:val="40"/>
                        </w:rPr>
                        <w:t xml:space="preserve">Application for Qualification </w:t>
                      </w:r>
                      <w:r w:rsidR="00896434">
                        <w:rPr>
                          <w:b/>
                          <w:sz w:val="40"/>
                          <w:szCs w:val="40"/>
                        </w:rPr>
                        <w:t xml:space="preserve">Accreditation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E8896E" wp14:editId="03ED2D50">
            <wp:simplePos x="0" y="0"/>
            <wp:positionH relativeFrom="margin">
              <wp:posOffset>4419600</wp:posOffset>
            </wp:positionH>
            <wp:positionV relativeFrom="paragraph">
              <wp:posOffset>-685800</wp:posOffset>
            </wp:positionV>
            <wp:extent cx="2018027" cy="787721"/>
            <wp:effectExtent l="0" t="0" r="1905" b="0"/>
            <wp:wrapNone/>
            <wp:docPr id="5" name="Picture 4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3A5B7EA-D925-4D5B-BFBB-1F24D064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3A5B7EA-D925-4D5B-BFBB-1F24D064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15790" r="8598" b="11894"/>
                    <a:stretch/>
                  </pic:blipFill>
                  <pic:spPr bwMode="auto">
                    <a:xfrm>
                      <a:off x="0" y="0"/>
                      <a:ext cx="2039373" cy="79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E5FFB" w14:paraId="1490C140" w14:textId="77777777" w:rsidTr="005E5FFB">
        <w:tc>
          <w:tcPr>
            <w:tcW w:w="3964" w:type="dxa"/>
          </w:tcPr>
          <w:p w14:paraId="4340B33E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4292153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Name of educational organisation:</w:t>
            </w:r>
          </w:p>
          <w:p w14:paraId="58F031C9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11B2D48C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E3A3900" w14:textId="77777777" w:rsidTr="005E5FFB">
        <w:tc>
          <w:tcPr>
            <w:tcW w:w="3964" w:type="dxa"/>
          </w:tcPr>
          <w:p w14:paraId="1052652E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440060A4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Address:</w:t>
            </w:r>
          </w:p>
          <w:p w14:paraId="5D883FA1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4EFDEB57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B440212" w14:textId="77777777" w:rsidTr="005E5FFB">
        <w:tc>
          <w:tcPr>
            <w:tcW w:w="3964" w:type="dxa"/>
          </w:tcPr>
          <w:p w14:paraId="1AA9B162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B06C428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Telephone no:</w:t>
            </w:r>
          </w:p>
          <w:p w14:paraId="4DA01E4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12B66B6D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DC12D38" w14:textId="77777777" w:rsidTr="005E5FFB">
        <w:tc>
          <w:tcPr>
            <w:tcW w:w="3964" w:type="dxa"/>
          </w:tcPr>
          <w:p w14:paraId="7B1065B2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3F1A52ED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Contact name:</w:t>
            </w:r>
          </w:p>
          <w:p w14:paraId="6FEC324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5351A203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3BF4C5C7" w14:textId="77777777" w:rsidTr="005E5FFB">
        <w:tc>
          <w:tcPr>
            <w:tcW w:w="3964" w:type="dxa"/>
          </w:tcPr>
          <w:p w14:paraId="76F0BF44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0CE692B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Job title:</w:t>
            </w:r>
          </w:p>
          <w:p w14:paraId="0496FF1A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2FC537A7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60C2D97D" w14:textId="77777777" w:rsidTr="005E5FFB">
        <w:tc>
          <w:tcPr>
            <w:tcW w:w="3964" w:type="dxa"/>
          </w:tcPr>
          <w:p w14:paraId="3854416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135DEBA8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Contact email:</w:t>
            </w:r>
          </w:p>
          <w:p w14:paraId="15263A5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7698D8D2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3B72E560" w14:textId="77777777" w:rsidTr="005E5FFB">
        <w:tc>
          <w:tcPr>
            <w:tcW w:w="3964" w:type="dxa"/>
          </w:tcPr>
          <w:p w14:paraId="2E1E6B2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6001695E" w14:textId="401A1DBA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Address where qualifications are delivered (if differen</w:t>
            </w:r>
            <w:r w:rsidR="00896434">
              <w:rPr>
                <w:b/>
                <w:sz w:val="24"/>
                <w:szCs w:val="24"/>
              </w:rPr>
              <w:t>t</w:t>
            </w:r>
            <w:r w:rsidRPr="005E5FFB">
              <w:rPr>
                <w:b/>
                <w:sz w:val="24"/>
                <w:szCs w:val="24"/>
              </w:rPr>
              <w:t xml:space="preserve"> from above):</w:t>
            </w:r>
          </w:p>
          <w:p w14:paraId="31342FD0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</w:tcPr>
          <w:p w14:paraId="3A1B1149" w14:textId="77777777" w:rsidR="005E5FFB" w:rsidRDefault="005E5FFB" w:rsidP="005E5FFB">
            <w:pPr>
              <w:tabs>
                <w:tab w:val="left" w:pos="1590"/>
              </w:tabs>
            </w:pPr>
          </w:p>
        </w:tc>
      </w:tr>
    </w:tbl>
    <w:p w14:paraId="41D67522" w14:textId="288EBB03" w:rsidR="007D4981" w:rsidRDefault="007D4981" w:rsidP="005E5FFB">
      <w:pPr>
        <w:tabs>
          <w:tab w:val="left" w:pos="15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5FFB" w14:paraId="1DAEA8A2" w14:textId="77777777" w:rsidTr="005E5FFB">
        <w:tc>
          <w:tcPr>
            <w:tcW w:w="2254" w:type="dxa"/>
          </w:tcPr>
          <w:p w14:paraId="5B586A59" w14:textId="77777777" w:rsidR="005E5FFB" w:rsidRDefault="005E5FFB" w:rsidP="005E5FFB">
            <w:pPr>
              <w:tabs>
                <w:tab w:val="left" w:pos="1590"/>
              </w:tabs>
            </w:pPr>
          </w:p>
          <w:p w14:paraId="69F4BFBB" w14:textId="559E4A1C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Name(s) of qualification</w:t>
            </w:r>
            <w:r w:rsidR="0067568A">
              <w:rPr>
                <w:b/>
                <w:sz w:val="24"/>
                <w:szCs w:val="24"/>
              </w:rPr>
              <w:t>(</w:t>
            </w:r>
            <w:r w:rsidRPr="005E5FFB">
              <w:rPr>
                <w:b/>
                <w:sz w:val="24"/>
                <w:szCs w:val="24"/>
              </w:rPr>
              <w:t>s</w:t>
            </w:r>
            <w:r w:rsidR="0067568A">
              <w:rPr>
                <w:b/>
                <w:sz w:val="24"/>
                <w:szCs w:val="24"/>
              </w:rPr>
              <w:t>)</w:t>
            </w:r>
            <w:r w:rsidRPr="005E5FFB">
              <w:rPr>
                <w:b/>
                <w:sz w:val="24"/>
                <w:szCs w:val="24"/>
              </w:rPr>
              <w:t xml:space="preserve"> seeking approval:</w:t>
            </w:r>
          </w:p>
          <w:p w14:paraId="6D6C5C3F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711BCBA1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25FCB4F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Level:</w:t>
            </w:r>
          </w:p>
        </w:tc>
        <w:tc>
          <w:tcPr>
            <w:tcW w:w="2254" w:type="dxa"/>
          </w:tcPr>
          <w:p w14:paraId="40077E39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A823974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Awarding Body or University</w:t>
            </w:r>
          </w:p>
        </w:tc>
        <w:tc>
          <w:tcPr>
            <w:tcW w:w="2254" w:type="dxa"/>
          </w:tcPr>
          <w:p w14:paraId="70E314CB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2A1A11D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Ofqual license number (if applicable):</w:t>
            </w:r>
          </w:p>
        </w:tc>
      </w:tr>
      <w:tr w:rsidR="005E5FFB" w14:paraId="52B40EA8" w14:textId="77777777" w:rsidTr="005E5FFB">
        <w:tc>
          <w:tcPr>
            <w:tcW w:w="2254" w:type="dxa"/>
          </w:tcPr>
          <w:p w14:paraId="5088132F" w14:textId="77777777" w:rsidR="005E5FFB" w:rsidRDefault="005E5FFB" w:rsidP="005E5FFB">
            <w:pPr>
              <w:tabs>
                <w:tab w:val="left" w:pos="1590"/>
              </w:tabs>
            </w:pPr>
          </w:p>
          <w:p w14:paraId="0F54E518" w14:textId="77777777" w:rsidR="003D774B" w:rsidRDefault="003D774B" w:rsidP="005E5FFB">
            <w:pPr>
              <w:tabs>
                <w:tab w:val="left" w:pos="1590"/>
              </w:tabs>
            </w:pPr>
          </w:p>
          <w:p w14:paraId="46E5763A" w14:textId="77777777" w:rsidR="00D255DD" w:rsidRDefault="00D255DD" w:rsidP="005E5FFB">
            <w:pPr>
              <w:tabs>
                <w:tab w:val="left" w:pos="1590"/>
              </w:tabs>
            </w:pPr>
          </w:p>
          <w:p w14:paraId="6BF564DC" w14:textId="77777777" w:rsidR="00D255DD" w:rsidRDefault="00D255DD" w:rsidP="005E5FFB">
            <w:pPr>
              <w:tabs>
                <w:tab w:val="left" w:pos="1590"/>
              </w:tabs>
            </w:pPr>
          </w:p>
          <w:p w14:paraId="402B4B4D" w14:textId="77777777" w:rsidR="00D255DD" w:rsidRDefault="00D255DD" w:rsidP="005E5FFB">
            <w:pPr>
              <w:tabs>
                <w:tab w:val="left" w:pos="1590"/>
              </w:tabs>
            </w:pPr>
          </w:p>
          <w:p w14:paraId="57F49AB8" w14:textId="77777777" w:rsidR="003D774B" w:rsidRDefault="003D774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5DE06533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04974600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3A6513C4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3D774B" w14:paraId="2B63B713" w14:textId="77777777" w:rsidTr="008E1454">
        <w:tc>
          <w:tcPr>
            <w:tcW w:w="9016" w:type="dxa"/>
            <w:gridSpan w:val="4"/>
          </w:tcPr>
          <w:p w14:paraId="60A335AB" w14:textId="77777777" w:rsidR="003D774B" w:rsidRDefault="003D774B" w:rsidP="005E5FFB">
            <w:pPr>
              <w:tabs>
                <w:tab w:val="left" w:pos="1590"/>
              </w:tabs>
            </w:pPr>
          </w:p>
          <w:p w14:paraId="704EDDE0" w14:textId="481CA4A0" w:rsidR="003D774B" w:rsidRPr="003D774B" w:rsidRDefault="003D774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Summary of qualification objectives and intended learning outcomes</w:t>
            </w:r>
            <w:r w:rsidR="00896434">
              <w:rPr>
                <w:b/>
                <w:sz w:val="24"/>
                <w:szCs w:val="24"/>
              </w:rPr>
              <w:t xml:space="preserve"> (or submission of Programme Specification)</w:t>
            </w:r>
            <w:r w:rsidRPr="003D774B">
              <w:rPr>
                <w:b/>
                <w:sz w:val="24"/>
                <w:szCs w:val="24"/>
              </w:rPr>
              <w:t>:</w:t>
            </w:r>
          </w:p>
          <w:p w14:paraId="1CA2C4C7" w14:textId="77777777" w:rsidR="003D774B" w:rsidRDefault="003D774B" w:rsidP="005E5FFB">
            <w:pPr>
              <w:tabs>
                <w:tab w:val="left" w:pos="1590"/>
              </w:tabs>
            </w:pPr>
          </w:p>
        </w:tc>
      </w:tr>
      <w:tr w:rsidR="003D774B" w14:paraId="37063A53" w14:textId="77777777" w:rsidTr="004A3C02">
        <w:tc>
          <w:tcPr>
            <w:tcW w:w="9016" w:type="dxa"/>
            <w:gridSpan w:val="4"/>
          </w:tcPr>
          <w:p w14:paraId="2B7310E5" w14:textId="77777777" w:rsidR="003D774B" w:rsidRDefault="003D774B" w:rsidP="005E5FFB">
            <w:pPr>
              <w:tabs>
                <w:tab w:val="left" w:pos="1590"/>
              </w:tabs>
            </w:pPr>
          </w:p>
          <w:p w14:paraId="785BF57C" w14:textId="77777777" w:rsidR="003D774B" w:rsidRDefault="003D774B" w:rsidP="005E5FFB">
            <w:pPr>
              <w:tabs>
                <w:tab w:val="left" w:pos="1590"/>
              </w:tabs>
            </w:pPr>
          </w:p>
          <w:p w14:paraId="7AE57D25" w14:textId="77777777" w:rsidR="00D255DD" w:rsidRDefault="00D255DD" w:rsidP="005E5FFB">
            <w:pPr>
              <w:tabs>
                <w:tab w:val="left" w:pos="1590"/>
              </w:tabs>
            </w:pPr>
          </w:p>
          <w:p w14:paraId="50FEF23F" w14:textId="77777777" w:rsidR="00D255DD" w:rsidRDefault="00D255DD" w:rsidP="005E5FFB">
            <w:pPr>
              <w:tabs>
                <w:tab w:val="left" w:pos="1590"/>
              </w:tabs>
            </w:pPr>
          </w:p>
          <w:p w14:paraId="5FA033D3" w14:textId="77777777" w:rsidR="00D255DD" w:rsidRDefault="00D255DD" w:rsidP="005E5FFB">
            <w:pPr>
              <w:tabs>
                <w:tab w:val="left" w:pos="1590"/>
              </w:tabs>
            </w:pPr>
          </w:p>
          <w:p w14:paraId="7F044E39" w14:textId="77777777" w:rsidR="00D255DD" w:rsidRDefault="00D255DD" w:rsidP="005E5FFB">
            <w:pPr>
              <w:tabs>
                <w:tab w:val="left" w:pos="1590"/>
              </w:tabs>
            </w:pPr>
          </w:p>
          <w:p w14:paraId="6339D0CC" w14:textId="77777777" w:rsidR="00D255DD" w:rsidRDefault="00D255DD" w:rsidP="005E5FFB">
            <w:pPr>
              <w:tabs>
                <w:tab w:val="left" w:pos="1590"/>
              </w:tabs>
            </w:pPr>
          </w:p>
          <w:p w14:paraId="3C0C181F" w14:textId="77777777" w:rsidR="003D774B" w:rsidRDefault="003D774B" w:rsidP="005E5FFB">
            <w:pPr>
              <w:tabs>
                <w:tab w:val="left" w:pos="1590"/>
              </w:tabs>
            </w:pPr>
          </w:p>
        </w:tc>
      </w:tr>
    </w:tbl>
    <w:p w14:paraId="04F84C8F" w14:textId="77777777" w:rsidR="005E5FFB" w:rsidRDefault="006A2984" w:rsidP="005E5FFB">
      <w:pPr>
        <w:tabs>
          <w:tab w:val="left" w:pos="15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FFC34" wp14:editId="5DAB1BD3">
                <wp:simplePos x="0" y="0"/>
                <wp:positionH relativeFrom="column">
                  <wp:posOffset>-371475</wp:posOffset>
                </wp:positionH>
                <wp:positionV relativeFrom="paragraph">
                  <wp:posOffset>-631190</wp:posOffset>
                </wp:positionV>
                <wp:extent cx="4545965" cy="140462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3B18" w14:textId="04D6CF09" w:rsidR="00D255DD" w:rsidRPr="005E5FFB" w:rsidRDefault="00D255DD" w:rsidP="00D255D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 Qualification </w:t>
                            </w:r>
                            <w:r w:rsidR="0067568A">
                              <w:rPr>
                                <w:b/>
                                <w:sz w:val="40"/>
                                <w:szCs w:val="40"/>
                              </w:rPr>
                              <w:t>Accreditation</w:t>
                            </w:r>
                            <w:r w:rsidR="0067568A"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FFC34" id="_x0000_s1027" type="#_x0000_t202" style="position:absolute;margin-left:-29.25pt;margin-top:-49.7pt;width:35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LzIgIAACM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" stroked="f">
                <v:textbox style="mso-fit-shape-to-text:t">
                  <w:txbxContent>
                    <w:p w14:paraId="13FD3B18" w14:textId="04D6CF09" w:rsidR="00D255DD" w:rsidRPr="005E5FFB" w:rsidRDefault="00D255DD" w:rsidP="00D255D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E5FFB">
                        <w:rPr>
                          <w:b/>
                          <w:sz w:val="40"/>
                          <w:szCs w:val="40"/>
                        </w:rPr>
                        <w:t xml:space="preserve">Application for Qualification </w:t>
                      </w:r>
                      <w:r w:rsidR="0067568A">
                        <w:rPr>
                          <w:b/>
                          <w:sz w:val="40"/>
                          <w:szCs w:val="40"/>
                        </w:rPr>
                        <w:t>Accreditation</w:t>
                      </w:r>
                      <w:r w:rsidR="0067568A" w:rsidRPr="005E5FF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574BB1" wp14:editId="17FF7735">
            <wp:simplePos x="0" y="0"/>
            <wp:positionH relativeFrom="margin">
              <wp:posOffset>4429125</wp:posOffset>
            </wp:positionH>
            <wp:positionV relativeFrom="paragraph">
              <wp:posOffset>-715010</wp:posOffset>
            </wp:positionV>
            <wp:extent cx="2018027" cy="787721"/>
            <wp:effectExtent l="0" t="0" r="1905" b="0"/>
            <wp:wrapNone/>
            <wp:docPr id="1" name="Picture 4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3A5B7EA-D925-4D5B-BFBB-1F24D064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3A5B7EA-D925-4D5B-BFBB-1F24D064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15790" r="8598" b="11894"/>
                    <a:stretch/>
                  </pic:blipFill>
                  <pic:spPr bwMode="auto">
                    <a:xfrm>
                      <a:off x="0" y="0"/>
                      <a:ext cx="2018027" cy="78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74B" w14:paraId="156D4D34" w14:textId="77777777" w:rsidTr="003D774B">
        <w:tc>
          <w:tcPr>
            <w:tcW w:w="9016" w:type="dxa"/>
          </w:tcPr>
          <w:p w14:paraId="449DCB96" w14:textId="77777777" w:rsidR="003D774B" w:rsidRDefault="003D774B" w:rsidP="005E5FFB">
            <w:pPr>
              <w:tabs>
                <w:tab w:val="left" w:pos="1590"/>
              </w:tabs>
            </w:pPr>
          </w:p>
          <w:p w14:paraId="749817D3" w14:textId="77777777" w:rsidR="003D774B" w:rsidRPr="002C0508" w:rsidRDefault="003D774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2C0508">
              <w:rPr>
                <w:b/>
                <w:sz w:val="24"/>
                <w:szCs w:val="24"/>
              </w:rPr>
              <w:t>Other comments or useful links</w:t>
            </w:r>
            <w:r w:rsidR="002C0508">
              <w:rPr>
                <w:b/>
                <w:sz w:val="24"/>
                <w:szCs w:val="24"/>
              </w:rPr>
              <w:t xml:space="preserve"> to support your application</w:t>
            </w:r>
            <w:r w:rsidRPr="002C0508">
              <w:rPr>
                <w:b/>
                <w:sz w:val="24"/>
                <w:szCs w:val="24"/>
              </w:rPr>
              <w:t>:</w:t>
            </w:r>
          </w:p>
          <w:p w14:paraId="09D6EDCB" w14:textId="77777777" w:rsidR="003D774B" w:rsidRDefault="003D774B" w:rsidP="005E5FFB">
            <w:pPr>
              <w:tabs>
                <w:tab w:val="left" w:pos="1590"/>
              </w:tabs>
            </w:pPr>
          </w:p>
        </w:tc>
      </w:tr>
      <w:tr w:rsidR="003D774B" w14:paraId="417B010F" w14:textId="77777777" w:rsidTr="003D774B">
        <w:tc>
          <w:tcPr>
            <w:tcW w:w="9016" w:type="dxa"/>
          </w:tcPr>
          <w:p w14:paraId="1D37902C" w14:textId="77777777" w:rsidR="003D774B" w:rsidRDefault="003D774B" w:rsidP="005E5FFB">
            <w:pPr>
              <w:tabs>
                <w:tab w:val="left" w:pos="1590"/>
              </w:tabs>
            </w:pPr>
          </w:p>
          <w:p w14:paraId="77A29803" w14:textId="77777777" w:rsidR="002C0508" w:rsidRDefault="002C0508" w:rsidP="005E5FFB">
            <w:pPr>
              <w:tabs>
                <w:tab w:val="left" w:pos="1590"/>
              </w:tabs>
            </w:pPr>
          </w:p>
          <w:p w14:paraId="33AE957D" w14:textId="77777777" w:rsidR="006A2984" w:rsidRDefault="006A2984" w:rsidP="005E5FFB">
            <w:pPr>
              <w:tabs>
                <w:tab w:val="left" w:pos="1590"/>
              </w:tabs>
            </w:pPr>
          </w:p>
          <w:p w14:paraId="4BA9B38D" w14:textId="77777777" w:rsidR="006A2984" w:rsidRDefault="006A2984" w:rsidP="005E5FFB">
            <w:pPr>
              <w:tabs>
                <w:tab w:val="left" w:pos="1590"/>
              </w:tabs>
            </w:pPr>
          </w:p>
          <w:p w14:paraId="485A0B94" w14:textId="77777777" w:rsidR="002C0508" w:rsidRDefault="002C0508" w:rsidP="005E5FFB">
            <w:pPr>
              <w:tabs>
                <w:tab w:val="left" w:pos="1590"/>
              </w:tabs>
            </w:pPr>
          </w:p>
        </w:tc>
      </w:tr>
    </w:tbl>
    <w:p w14:paraId="26E4838D" w14:textId="77777777" w:rsidR="002C0508" w:rsidRDefault="002C0508" w:rsidP="005E5FFB">
      <w:pPr>
        <w:tabs>
          <w:tab w:val="left" w:pos="1590"/>
        </w:tabs>
      </w:pPr>
    </w:p>
    <w:p w14:paraId="56091CCC" w14:textId="08B44AD7" w:rsidR="00896434" w:rsidRPr="00BC50E1" w:rsidRDefault="00896434" w:rsidP="00896434">
      <w:pPr>
        <w:rPr>
          <w:b/>
          <w:sz w:val="24"/>
          <w:szCs w:val="24"/>
        </w:rPr>
      </w:pPr>
      <w:r w:rsidRPr="00BC50E1">
        <w:rPr>
          <w:b/>
          <w:sz w:val="24"/>
          <w:szCs w:val="24"/>
        </w:rPr>
        <w:t>Please indicate (</w:t>
      </w:r>
      <w:r w:rsidRPr="00BC50E1">
        <w:rPr>
          <w:rFonts w:cs="Arial"/>
          <w:b/>
          <w:sz w:val="24"/>
          <w:szCs w:val="24"/>
        </w:rPr>
        <w:t>√</w:t>
      </w:r>
      <w:r w:rsidRPr="00BC50E1">
        <w:rPr>
          <w:b/>
          <w:sz w:val="24"/>
          <w:szCs w:val="24"/>
        </w:rPr>
        <w:t xml:space="preserve"> or X) if the following documents have been submitted with </w:t>
      </w:r>
      <w:r w:rsidR="00D13B77" w:rsidRPr="00BC50E1">
        <w:rPr>
          <w:b/>
          <w:sz w:val="24"/>
          <w:szCs w:val="24"/>
        </w:rPr>
        <w:t>your</w:t>
      </w:r>
      <w:r w:rsidRPr="00BC50E1">
        <w:rPr>
          <w:b/>
          <w:sz w:val="24"/>
          <w:szCs w:val="24"/>
        </w:rPr>
        <w:t xml:space="preserve"> application;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96434" w14:paraId="6398D70A" w14:textId="77777777" w:rsidTr="00E41060">
        <w:tc>
          <w:tcPr>
            <w:tcW w:w="6091" w:type="dxa"/>
          </w:tcPr>
          <w:p w14:paraId="4D3D82DF" w14:textId="77777777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Programme Specification</w:t>
            </w:r>
          </w:p>
        </w:tc>
        <w:tc>
          <w:tcPr>
            <w:tcW w:w="2925" w:type="dxa"/>
          </w:tcPr>
          <w:p w14:paraId="4BD27329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6674571C" w14:textId="77777777" w:rsidTr="00E41060">
        <w:tc>
          <w:tcPr>
            <w:tcW w:w="6091" w:type="dxa"/>
          </w:tcPr>
          <w:p w14:paraId="797E9117" w14:textId="20529C0B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 xml:space="preserve">Module </w:t>
            </w:r>
            <w:r>
              <w:rPr>
                <w:b/>
                <w:sz w:val="24"/>
                <w:szCs w:val="24"/>
              </w:rPr>
              <w:t xml:space="preserve">/ Unit </w:t>
            </w:r>
            <w:r w:rsidRPr="004C185A">
              <w:rPr>
                <w:b/>
                <w:sz w:val="24"/>
                <w:szCs w:val="24"/>
              </w:rPr>
              <w:t>descriptors</w:t>
            </w:r>
          </w:p>
        </w:tc>
        <w:tc>
          <w:tcPr>
            <w:tcW w:w="2925" w:type="dxa"/>
          </w:tcPr>
          <w:p w14:paraId="0791263B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20CC7B49" w14:textId="77777777" w:rsidTr="00E41060">
        <w:tc>
          <w:tcPr>
            <w:tcW w:w="6091" w:type="dxa"/>
          </w:tcPr>
          <w:p w14:paraId="183EB76C" w14:textId="731F9736" w:rsidR="00896434" w:rsidRPr="004C185A" w:rsidRDefault="007B0E5B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Clinical training </w:t>
            </w:r>
            <w:r w:rsidR="007D11E5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925" w:type="dxa"/>
          </w:tcPr>
          <w:p w14:paraId="390F7371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0888034C" w14:textId="77777777" w:rsidTr="00E41060">
        <w:tc>
          <w:tcPr>
            <w:tcW w:w="6091" w:type="dxa"/>
          </w:tcPr>
          <w:p w14:paraId="5FA27310" w14:textId="77777777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Mapping of Day One Competencies / National Occupational Standards</w:t>
            </w:r>
          </w:p>
        </w:tc>
        <w:tc>
          <w:tcPr>
            <w:tcW w:w="2925" w:type="dxa"/>
          </w:tcPr>
          <w:p w14:paraId="76251AF4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3D2654ED" w14:textId="77777777" w:rsidTr="00E41060">
        <w:tc>
          <w:tcPr>
            <w:tcW w:w="6091" w:type="dxa"/>
          </w:tcPr>
          <w:p w14:paraId="64F32970" w14:textId="2B44D2DD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Most current </w:t>
            </w:r>
            <w:r w:rsidRPr="004C185A">
              <w:rPr>
                <w:b/>
                <w:sz w:val="24"/>
                <w:szCs w:val="24"/>
              </w:rPr>
              <w:t xml:space="preserve">External Examiner / External </w:t>
            </w:r>
            <w:r>
              <w:rPr>
                <w:b/>
                <w:sz w:val="24"/>
                <w:szCs w:val="24"/>
              </w:rPr>
              <w:t>Verifier</w:t>
            </w:r>
            <w:r w:rsidR="007B0E5B">
              <w:rPr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2925" w:type="dxa"/>
          </w:tcPr>
          <w:p w14:paraId="5F899BAE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4885932D" w14:textId="77777777" w:rsidTr="00E41060">
        <w:tc>
          <w:tcPr>
            <w:tcW w:w="6091" w:type="dxa"/>
          </w:tcPr>
          <w:p w14:paraId="0294E576" w14:textId="40EFBF3B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Other; please specify</w:t>
            </w:r>
          </w:p>
        </w:tc>
        <w:tc>
          <w:tcPr>
            <w:tcW w:w="2925" w:type="dxa"/>
          </w:tcPr>
          <w:p w14:paraId="25339FC8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</w:tbl>
    <w:p w14:paraId="777E8EE9" w14:textId="77777777" w:rsidR="00896434" w:rsidRDefault="00896434" w:rsidP="005E5FFB">
      <w:pPr>
        <w:tabs>
          <w:tab w:val="left" w:pos="1590"/>
        </w:tabs>
      </w:pPr>
    </w:p>
    <w:p w14:paraId="48881552" w14:textId="60A5A594" w:rsidR="00896434" w:rsidRPr="00BC50E1" w:rsidRDefault="00896434" w:rsidP="005E5FFB">
      <w:pPr>
        <w:tabs>
          <w:tab w:val="left" w:pos="1590"/>
        </w:tabs>
        <w:rPr>
          <w:b/>
          <w:sz w:val="24"/>
          <w:szCs w:val="24"/>
        </w:rPr>
      </w:pPr>
      <w:r w:rsidRPr="00BC50E1">
        <w:rPr>
          <w:b/>
          <w:sz w:val="24"/>
          <w:szCs w:val="24"/>
        </w:rPr>
        <w:t>Are you requesting accreditation / approval of previous cohorts (before 2018)? Please delete one:    Yes    No</w:t>
      </w:r>
    </w:p>
    <w:p w14:paraId="7170E7DC" w14:textId="74C59A7C" w:rsidR="00896434" w:rsidRDefault="00896434" w:rsidP="005E5FFB">
      <w:pPr>
        <w:tabs>
          <w:tab w:val="left" w:pos="1590"/>
        </w:tabs>
      </w:pPr>
      <w:r w:rsidRPr="00BC50E1">
        <w:rPr>
          <w:b/>
          <w:sz w:val="24"/>
          <w:szCs w:val="24"/>
        </w:rPr>
        <w:t>If Yes for what cohort dates are you seeking accreditation / approval?</w:t>
      </w:r>
      <w:r w:rsidR="00BC50E1">
        <w:t xml:space="preserve"> _________________</w:t>
      </w:r>
    </w:p>
    <w:p w14:paraId="7C9F96AD" w14:textId="77777777" w:rsidR="00BC50E1" w:rsidRDefault="00896434" w:rsidP="005E5FFB">
      <w:pPr>
        <w:tabs>
          <w:tab w:val="left" w:pos="1590"/>
        </w:tabs>
      </w:pPr>
      <w:r>
        <w:t>_________________________________________________________________________________</w:t>
      </w:r>
    </w:p>
    <w:p w14:paraId="74DE28F4" w14:textId="5BC4768A" w:rsidR="00896434" w:rsidRDefault="00BC50E1" w:rsidP="005E5FFB">
      <w:pPr>
        <w:tabs>
          <w:tab w:val="left" w:pos="1590"/>
        </w:tabs>
      </w:pPr>
      <w:r>
        <w:t>_________________________________________________________________________________</w:t>
      </w:r>
    </w:p>
    <w:p w14:paraId="01FE0810" w14:textId="5F5431FF" w:rsidR="00BC50E1" w:rsidRPr="00BC50E1" w:rsidRDefault="00BC50E1" w:rsidP="005E5FFB">
      <w:pPr>
        <w:tabs>
          <w:tab w:val="left" w:pos="1590"/>
        </w:tabs>
        <w:rPr>
          <w:b/>
        </w:rPr>
      </w:pPr>
      <w:r w:rsidRPr="00BC50E1">
        <w:rPr>
          <w:b/>
        </w:rPr>
        <w:t>This form must be signed by the person authorising payment.</w:t>
      </w:r>
    </w:p>
    <w:p w14:paraId="723BB502" w14:textId="2379A219" w:rsidR="00BC50E1" w:rsidRDefault="00BC50E1" w:rsidP="005E5FFB">
      <w:pPr>
        <w:tabs>
          <w:tab w:val="left" w:pos="1590"/>
        </w:tabs>
      </w:pPr>
      <w:r w:rsidRPr="00BC50E1">
        <w:rPr>
          <w:b/>
        </w:rPr>
        <w:t>Signature</w:t>
      </w:r>
      <w:r>
        <w:t>: ________________________</w:t>
      </w:r>
      <w:r w:rsidRPr="00BC50E1">
        <w:rPr>
          <w:b/>
        </w:rPr>
        <w:t>Position</w:t>
      </w:r>
      <w:r>
        <w:t>: _______________________________________</w:t>
      </w:r>
    </w:p>
    <w:p w14:paraId="779C0DED" w14:textId="0C4C6643" w:rsidR="00BC50E1" w:rsidRDefault="00BC50E1" w:rsidP="005E5FFB">
      <w:pPr>
        <w:tabs>
          <w:tab w:val="left" w:pos="1590"/>
        </w:tabs>
      </w:pPr>
      <w:r w:rsidRPr="00BC50E1">
        <w:rPr>
          <w:b/>
        </w:rPr>
        <w:t>Date</w:t>
      </w:r>
      <w:r>
        <w:t>: ________________________________</w:t>
      </w:r>
    </w:p>
    <w:p w14:paraId="73957E75" w14:textId="6C2DB80B" w:rsidR="00896434" w:rsidRDefault="00BC50E1" w:rsidP="005E5FFB">
      <w:pPr>
        <w:tabs>
          <w:tab w:val="left" w:pos="1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7788" wp14:editId="5B0FA371">
                <wp:simplePos x="0" y="0"/>
                <wp:positionH relativeFrom="column">
                  <wp:posOffset>-190501</wp:posOffset>
                </wp:positionH>
                <wp:positionV relativeFrom="paragraph">
                  <wp:posOffset>115570</wp:posOffset>
                </wp:positionV>
                <wp:extent cx="6143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1A4811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9.1pt" to="46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27978FAA" w14:textId="77777777" w:rsidR="00D255DD" w:rsidRDefault="006A2984" w:rsidP="005E5FFB">
      <w:pPr>
        <w:tabs>
          <w:tab w:val="left" w:pos="1590"/>
        </w:tabs>
      </w:pPr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836"/>
        <w:gridCol w:w="1242"/>
        <w:gridCol w:w="1248"/>
        <w:gridCol w:w="1535"/>
        <w:gridCol w:w="849"/>
        <w:gridCol w:w="1340"/>
      </w:tblGrid>
      <w:tr w:rsidR="006A2984" w14:paraId="49021555" w14:textId="77777777" w:rsidTr="0067568A">
        <w:tc>
          <w:tcPr>
            <w:tcW w:w="1966" w:type="dxa"/>
          </w:tcPr>
          <w:p w14:paraId="7C6F459F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3CECEEF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Application approved (Y/N):</w:t>
            </w:r>
          </w:p>
          <w:p w14:paraId="3FE58F8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4BEF1D2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4FFAB5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3519711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Name of Assessor</w:t>
            </w:r>
            <w:r w:rsidR="00E67DE4">
              <w:rPr>
                <w:b/>
                <w:sz w:val="24"/>
                <w:szCs w:val="24"/>
              </w:rPr>
              <w:t>s</w:t>
            </w:r>
            <w:r w:rsidRPr="006A298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83" w:type="dxa"/>
            <w:gridSpan w:val="2"/>
          </w:tcPr>
          <w:p w14:paraId="1C1D528D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BF4A9F0" w14:textId="44F92EDD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428374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5DE5A03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40" w:type="dxa"/>
          </w:tcPr>
          <w:p w14:paraId="6E302B82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  <w:tr w:rsidR="006A2984" w14:paraId="0322D5CD" w14:textId="77777777" w:rsidTr="0067568A">
        <w:tc>
          <w:tcPr>
            <w:tcW w:w="1966" w:type="dxa"/>
          </w:tcPr>
          <w:p w14:paraId="6FF9488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495F428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If no, reason for refusal:</w:t>
            </w:r>
          </w:p>
          <w:p w14:paraId="6688CC0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0" w:type="dxa"/>
            <w:gridSpan w:val="6"/>
          </w:tcPr>
          <w:p w14:paraId="2906FF5B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color w:val="FF0000"/>
                <w:sz w:val="24"/>
                <w:szCs w:val="24"/>
              </w:rPr>
            </w:pPr>
          </w:p>
          <w:p w14:paraId="0C7F1A5B" w14:textId="198D91B7" w:rsidR="006A2984" w:rsidRPr="006A2984" w:rsidRDefault="006A2984" w:rsidP="0067568A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  <w:tr w:rsidR="006A2984" w14:paraId="4E42078B" w14:textId="77777777" w:rsidTr="0067568A">
        <w:tc>
          <w:tcPr>
            <w:tcW w:w="1966" w:type="dxa"/>
          </w:tcPr>
          <w:p w14:paraId="6A70CA8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04175C18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Fee received (Y/N):</w:t>
            </w:r>
          </w:p>
          <w:p w14:paraId="0F34B92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4B08627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331776B6" w14:textId="77777777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631F75D" w14:textId="77777777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payment:</w:t>
            </w:r>
          </w:p>
          <w:p w14:paraId="65EB7D0E" w14:textId="2B5C60A3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14:paraId="16296CDD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</w:tbl>
    <w:p w14:paraId="3700354C" w14:textId="77777777" w:rsidR="006A2984" w:rsidRDefault="006A2984" w:rsidP="005E5FFB">
      <w:pPr>
        <w:tabs>
          <w:tab w:val="left" w:pos="1590"/>
        </w:tabs>
      </w:pPr>
    </w:p>
    <w:p w14:paraId="1E098379" w14:textId="79D5E7F0" w:rsidR="00D255DD" w:rsidRDefault="00E67DE4" w:rsidP="005E5FFB">
      <w:pPr>
        <w:tabs>
          <w:tab w:val="left" w:pos="1590"/>
        </w:tabs>
      </w:pPr>
      <w:r>
        <w:softHyphen/>
      </w:r>
      <w:r>
        <w:softHyphen/>
      </w:r>
    </w:p>
    <w:p w14:paraId="1E2FE829" w14:textId="674A1A28" w:rsidR="007D11E5" w:rsidRDefault="007D11E5" w:rsidP="005E5FFB">
      <w:pPr>
        <w:tabs>
          <w:tab w:val="left" w:pos="1590"/>
        </w:tabs>
      </w:pPr>
    </w:p>
    <w:p w14:paraId="20DA4D85" w14:textId="267ECE57" w:rsidR="007D11E5" w:rsidRDefault="007D11E5" w:rsidP="005E5FFB">
      <w:pPr>
        <w:tabs>
          <w:tab w:val="left" w:pos="1590"/>
        </w:tabs>
      </w:pPr>
    </w:p>
    <w:p w14:paraId="69BEA895" w14:textId="640B75EE" w:rsidR="007D11E5" w:rsidRDefault="007D11E5" w:rsidP="005E5FFB">
      <w:pPr>
        <w:tabs>
          <w:tab w:val="left" w:pos="1590"/>
        </w:tabs>
      </w:pPr>
    </w:p>
    <w:p w14:paraId="26B80680" w14:textId="07135624" w:rsidR="007D11E5" w:rsidRDefault="007D11E5" w:rsidP="005E5FFB">
      <w:pPr>
        <w:tabs>
          <w:tab w:val="left" w:pos="1590"/>
        </w:tabs>
      </w:pPr>
    </w:p>
    <w:p w14:paraId="0BDC68C4" w14:textId="169A3D5F" w:rsidR="007D11E5" w:rsidRDefault="007D11E5" w:rsidP="005E5FFB">
      <w:pPr>
        <w:tabs>
          <w:tab w:val="left" w:pos="1590"/>
        </w:tabs>
      </w:pPr>
    </w:p>
    <w:p w14:paraId="3631249A" w14:textId="6BFD102F" w:rsidR="007D11E5" w:rsidRDefault="007D11E5" w:rsidP="005E5FFB">
      <w:pPr>
        <w:tabs>
          <w:tab w:val="left" w:pos="1590"/>
        </w:tabs>
      </w:pPr>
    </w:p>
    <w:p w14:paraId="6662C159" w14:textId="4C1C1BFE" w:rsidR="007D11E5" w:rsidRDefault="007D11E5" w:rsidP="005E5FFB">
      <w:pPr>
        <w:tabs>
          <w:tab w:val="left" w:pos="1590"/>
        </w:tabs>
      </w:pPr>
    </w:p>
    <w:p w14:paraId="6D6AAB06" w14:textId="679AD80D" w:rsidR="007D11E5" w:rsidRDefault="007D11E5" w:rsidP="005E5FFB">
      <w:pPr>
        <w:tabs>
          <w:tab w:val="left" w:pos="1590"/>
        </w:tabs>
      </w:pPr>
    </w:p>
    <w:p w14:paraId="3A5F65FB" w14:textId="2DD96F4C" w:rsidR="007D11E5" w:rsidRDefault="007D11E5" w:rsidP="005E5FFB">
      <w:pPr>
        <w:tabs>
          <w:tab w:val="left" w:pos="1590"/>
        </w:tabs>
      </w:pPr>
    </w:p>
    <w:p w14:paraId="098F7807" w14:textId="73B35933" w:rsidR="007D11E5" w:rsidRDefault="007D11E5" w:rsidP="005E5FFB">
      <w:pPr>
        <w:tabs>
          <w:tab w:val="left" w:pos="1590"/>
        </w:tabs>
      </w:pPr>
    </w:p>
    <w:p w14:paraId="42720199" w14:textId="13484BD3" w:rsidR="007D11E5" w:rsidRDefault="007D11E5" w:rsidP="005E5FFB">
      <w:pPr>
        <w:tabs>
          <w:tab w:val="left" w:pos="1590"/>
        </w:tabs>
      </w:pPr>
    </w:p>
    <w:p w14:paraId="57919B8B" w14:textId="2FB55423" w:rsidR="007D11E5" w:rsidRDefault="007D11E5" w:rsidP="005E5FFB">
      <w:pPr>
        <w:tabs>
          <w:tab w:val="left" w:pos="1590"/>
        </w:tabs>
      </w:pPr>
    </w:p>
    <w:p w14:paraId="5A698181" w14:textId="07CEFDD1" w:rsidR="007D11E5" w:rsidRDefault="007D11E5" w:rsidP="005E5FFB">
      <w:pPr>
        <w:tabs>
          <w:tab w:val="left" w:pos="1590"/>
        </w:tabs>
      </w:pPr>
    </w:p>
    <w:p w14:paraId="2AEBFCB7" w14:textId="610E892B" w:rsidR="007D11E5" w:rsidRDefault="007D11E5" w:rsidP="005E5FFB">
      <w:pPr>
        <w:tabs>
          <w:tab w:val="left" w:pos="1590"/>
        </w:tabs>
      </w:pPr>
    </w:p>
    <w:p w14:paraId="05B10E97" w14:textId="42030E02" w:rsidR="007D11E5" w:rsidRDefault="007D11E5" w:rsidP="005E5FFB">
      <w:pPr>
        <w:tabs>
          <w:tab w:val="left" w:pos="1590"/>
        </w:tabs>
      </w:pPr>
    </w:p>
    <w:p w14:paraId="0A3D3DB1" w14:textId="7E14E604" w:rsidR="007D11E5" w:rsidRDefault="007D11E5" w:rsidP="005E5FFB">
      <w:pPr>
        <w:tabs>
          <w:tab w:val="left" w:pos="1590"/>
        </w:tabs>
      </w:pPr>
    </w:p>
    <w:p w14:paraId="02C9147A" w14:textId="489837AD" w:rsidR="007D11E5" w:rsidRDefault="007D11E5" w:rsidP="005E5FFB">
      <w:pPr>
        <w:tabs>
          <w:tab w:val="left" w:pos="1590"/>
        </w:tabs>
      </w:pPr>
    </w:p>
    <w:p w14:paraId="129CD4F2" w14:textId="5E3B0826" w:rsidR="007D11E5" w:rsidRDefault="007D11E5" w:rsidP="005E5FFB">
      <w:pPr>
        <w:tabs>
          <w:tab w:val="left" w:pos="1590"/>
        </w:tabs>
      </w:pPr>
    </w:p>
    <w:p w14:paraId="19B47538" w14:textId="234DFA15" w:rsidR="007D11E5" w:rsidRDefault="007D11E5" w:rsidP="005E5FFB">
      <w:pPr>
        <w:tabs>
          <w:tab w:val="left" w:pos="1590"/>
        </w:tabs>
      </w:pPr>
    </w:p>
    <w:p w14:paraId="017FC628" w14:textId="0D36CFD5" w:rsidR="007D11E5" w:rsidRDefault="007D11E5" w:rsidP="005E5FFB">
      <w:pPr>
        <w:tabs>
          <w:tab w:val="left" w:pos="1590"/>
        </w:tabs>
      </w:pPr>
    </w:p>
    <w:p w14:paraId="0ACFCD36" w14:textId="5735004E" w:rsidR="007D11E5" w:rsidRDefault="007D11E5" w:rsidP="005E5FFB">
      <w:pPr>
        <w:tabs>
          <w:tab w:val="left" w:pos="1590"/>
        </w:tabs>
      </w:pPr>
    </w:p>
    <w:p w14:paraId="2759969D" w14:textId="31731824" w:rsidR="007D11E5" w:rsidRDefault="007D11E5" w:rsidP="005E5FFB">
      <w:pPr>
        <w:tabs>
          <w:tab w:val="left" w:pos="1590"/>
        </w:tabs>
      </w:pPr>
    </w:p>
    <w:p w14:paraId="2771DFB1" w14:textId="2D968755" w:rsidR="007D11E5" w:rsidRDefault="007D11E5" w:rsidP="005E5FFB">
      <w:pPr>
        <w:tabs>
          <w:tab w:val="left" w:pos="1590"/>
        </w:tabs>
      </w:pPr>
    </w:p>
    <w:p w14:paraId="02D2A52B" w14:textId="7500A485" w:rsidR="007D11E5" w:rsidRDefault="007D11E5" w:rsidP="005E5FFB">
      <w:pPr>
        <w:tabs>
          <w:tab w:val="left" w:pos="1590"/>
        </w:tabs>
      </w:pPr>
    </w:p>
    <w:p w14:paraId="34B48930" w14:textId="58D2923E" w:rsidR="007D11E5" w:rsidRDefault="007D11E5" w:rsidP="005E5FFB">
      <w:pPr>
        <w:tabs>
          <w:tab w:val="left" w:pos="1590"/>
        </w:tabs>
      </w:pPr>
    </w:p>
    <w:p w14:paraId="7EF21022" w14:textId="5CADC8F5" w:rsidR="007D11E5" w:rsidRDefault="007D11E5" w:rsidP="005E5FFB">
      <w:pPr>
        <w:tabs>
          <w:tab w:val="left" w:pos="1590"/>
        </w:tabs>
      </w:pPr>
    </w:p>
    <w:p w14:paraId="495357BA" w14:textId="77777777" w:rsidR="00F8165B" w:rsidRPr="00B72192" w:rsidRDefault="00F8165B" w:rsidP="00F816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721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Course accreditation – Veterinary Physiotherapy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Subgroup</w:t>
      </w:r>
    </w:p>
    <w:p w14:paraId="1D59698B" w14:textId="77777777" w:rsidR="00F8165B" w:rsidRPr="00B72192" w:rsidRDefault="00F8165B" w:rsidP="00F81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32AD5A" w14:textId="77777777" w:rsidR="00F8165B" w:rsidRPr="00B72192" w:rsidRDefault="00F8165B" w:rsidP="00F81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21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providing evidence that (as taken from the Veterinary Physiotherapy Admissions Policy):</w:t>
      </w:r>
    </w:p>
    <w:p w14:paraId="5530FD7B" w14:textId="77777777" w:rsidR="00F8165B" w:rsidRDefault="00F8165B" w:rsidP="00F816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37942D5" w14:textId="77777777" w:rsidR="00F8165B" w:rsidRPr="00825EE4" w:rsidRDefault="00F8165B" w:rsidP="00F8165B">
      <w:pPr>
        <w:pStyle w:val="BodyText"/>
        <w:numPr>
          <w:ilvl w:val="0"/>
          <w:numId w:val="2"/>
        </w:numPr>
        <w:rPr>
          <w:sz w:val="24"/>
          <w:szCs w:val="24"/>
          <w:lang w:eastAsia="ar-SA" w:bidi="ar-SA"/>
        </w:rPr>
      </w:pPr>
      <w:r w:rsidRPr="00825EE4">
        <w:rPr>
          <w:sz w:val="24"/>
          <w:szCs w:val="24"/>
          <w:lang w:eastAsia="ar-SA" w:bidi="ar-SA"/>
        </w:rPr>
        <w:t xml:space="preserve">The course must contain a minimum of 250 hours of clinically relevant hands-on practice, delivered in an animal environment by an approved (as approved by the training body) musculoskeletal practitioner to equip students with high-level assessment and treatment skills for day-one competencies. </w:t>
      </w:r>
    </w:p>
    <w:p w14:paraId="6E05B57A" w14:textId="77777777" w:rsidR="00F8165B" w:rsidRDefault="00F8165B" w:rsidP="00F816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165B" w14:paraId="0814FD6A" w14:textId="77777777" w:rsidTr="009A3B52">
        <w:tc>
          <w:tcPr>
            <w:tcW w:w="2254" w:type="dxa"/>
          </w:tcPr>
          <w:p w14:paraId="6C0FE9D3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Course: </w:t>
            </w:r>
          </w:p>
        </w:tc>
        <w:tc>
          <w:tcPr>
            <w:tcW w:w="6762" w:type="dxa"/>
            <w:gridSpan w:val="3"/>
          </w:tcPr>
          <w:p w14:paraId="398A420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24B0D7D5" w14:textId="77777777" w:rsidTr="009A3B52">
        <w:trPr>
          <w:trHeight w:val="189"/>
        </w:trPr>
        <w:tc>
          <w:tcPr>
            <w:tcW w:w="2254" w:type="dxa"/>
          </w:tcPr>
          <w:p w14:paraId="284A7552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Module Number</w:t>
            </w:r>
          </w:p>
        </w:tc>
        <w:tc>
          <w:tcPr>
            <w:tcW w:w="2254" w:type="dxa"/>
          </w:tcPr>
          <w:p w14:paraId="4B838BE7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Module Name</w:t>
            </w:r>
          </w:p>
        </w:tc>
        <w:tc>
          <w:tcPr>
            <w:tcW w:w="2254" w:type="dxa"/>
          </w:tcPr>
          <w:p w14:paraId="109AF0D7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Delivered by - name &amp; qualifications (musculoskeletal practitioner*)</w:t>
            </w:r>
          </w:p>
        </w:tc>
        <w:tc>
          <w:tcPr>
            <w:tcW w:w="2254" w:type="dxa"/>
          </w:tcPr>
          <w:p w14:paraId="23162C5E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8837C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 xml:space="preserve">face-to- face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clinically relevant hands on practice </w:t>
            </w:r>
            <w:r w:rsidRPr="008837C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hours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; delivered in an animal environment</w:t>
            </w:r>
          </w:p>
        </w:tc>
      </w:tr>
      <w:tr w:rsidR="00F8165B" w14:paraId="51F5EC65" w14:textId="77777777" w:rsidTr="009A3B52">
        <w:tc>
          <w:tcPr>
            <w:tcW w:w="2254" w:type="dxa"/>
          </w:tcPr>
          <w:p w14:paraId="2F54DD5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5BD5AEE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2C563900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02D574FE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15FCE435" w14:textId="77777777" w:rsidTr="009A3B52">
        <w:tc>
          <w:tcPr>
            <w:tcW w:w="2254" w:type="dxa"/>
          </w:tcPr>
          <w:p w14:paraId="627ABA67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94DFEDA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036A738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2BB9E7C3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7551BAE6" w14:textId="77777777" w:rsidTr="009A3B52">
        <w:tc>
          <w:tcPr>
            <w:tcW w:w="2254" w:type="dxa"/>
          </w:tcPr>
          <w:p w14:paraId="21CB79DB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60E8DAB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75D9B0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D12624B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07DF4A23" w14:textId="77777777" w:rsidTr="009A3B52">
        <w:tc>
          <w:tcPr>
            <w:tcW w:w="2254" w:type="dxa"/>
          </w:tcPr>
          <w:p w14:paraId="5B7BF9D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3E2DC4A4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7CDD9F3E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5D32FB4B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1D0E1C52" w14:textId="77777777" w:rsidTr="009A3B52">
        <w:tc>
          <w:tcPr>
            <w:tcW w:w="2254" w:type="dxa"/>
          </w:tcPr>
          <w:p w14:paraId="1C2BC4A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5625283E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A85B4FA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267CCE96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22A2B232" w14:textId="77777777" w:rsidTr="009A3B52">
        <w:tc>
          <w:tcPr>
            <w:tcW w:w="2254" w:type="dxa"/>
          </w:tcPr>
          <w:p w14:paraId="416148BC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C30310F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FD6E157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218FBF18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8165B" w14:paraId="7C97528C" w14:textId="77777777" w:rsidTr="009A3B52">
        <w:tc>
          <w:tcPr>
            <w:tcW w:w="2254" w:type="dxa"/>
          </w:tcPr>
          <w:p w14:paraId="569ADDA9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0E3690C3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5E5C3FB0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4041B48" w14:textId="77777777" w:rsidR="00F8165B" w:rsidRDefault="00F8165B" w:rsidP="009A3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446CA4E" w14:textId="77777777" w:rsidR="00F8165B" w:rsidRDefault="00F8165B" w:rsidP="00F816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3ACBFF82" w14:textId="77777777" w:rsidR="00F8165B" w:rsidRDefault="00F8165B" w:rsidP="00F816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275327AC" w14:textId="77777777" w:rsidR="00F8165B" w:rsidRDefault="00F8165B" w:rsidP="007D11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5347401" w14:textId="77777777" w:rsidR="00F8165B" w:rsidRDefault="00F8165B" w:rsidP="007D11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2CEDB11" w14:textId="77777777" w:rsidR="007D11E5" w:rsidRDefault="007D11E5" w:rsidP="007D11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4B6BDCB" w14:textId="77777777" w:rsidR="007D11E5" w:rsidRDefault="007D11E5" w:rsidP="007D11E5"/>
    <w:p w14:paraId="12033746" w14:textId="2855D1E2" w:rsidR="007D11E5" w:rsidRDefault="007D11E5" w:rsidP="005E5FFB">
      <w:pPr>
        <w:tabs>
          <w:tab w:val="left" w:pos="1590"/>
        </w:tabs>
      </w:pPr>
    </w:p>
    <w:p w14:paraId="7F6182C5" w14:textId="0C14CEA7" w:rsidR="007D11E5" w:rsidRDefault="007D11E5" w:rsidP="005E5FFB">
      <w:pPr>
        <w:tabs>
          <w:tab w:val="left" w:pos="1590"/>
        </w:tabs>
      </w:pPr>
    </w:p>
    <w:p w14:paraId="1548A247" w14:textId="19D7C565" w:rsidR="007D11E5" w:rsidRDefault="007D11E5" w:rsidP="005E5FFB">
      <w:pPr>
        <w:tabs>
          <w:tab w:val="left" w:pos="1590"/>
        </w:tabs>
      </w:pPr>
    </w:p>
    <w:p w14:paraId="05BC7735" w14:textId="71B0E2D4" w:rsidR="007D11E5" w:rsidRDefault="007D11E5" w:rsidP="005E5FFB">
      <w:pPr>
        <w:tabs>
          <w:tab w:val="left" w:pos="1590"/>
        </w:tabs>
      </w:pPr>
    </w:p>
    <w:p w14:paraId="29FADEEB" w14:textId="22B480C7" w:rsidR="007D11E5" w:rsidRDefault="007D11E5" w:rsidP="005E5FFB">
      <w:pPr>
        <w:tabs>
          <w:tab w:val="left" w:pos="1590"/>
        </w:tabs>
      </w:pPr>
    </w:p>
    <w:p w14:paraId="01BD0639" w14:textId="1C8938AB" w:rsidR="007D11E5" w:rsidRDefault="007D11E5" w:rsidP="005E5FFB">
      <w:pPr>
        <w:tabs>
          <w:tab w:val="left" w:pos="1590"/>
        </w:tabs>
      </w:pPr>
    </w:p>
    <w:p w14:paraId="574FCC1D" w14:textId="7B461596" w:rsidR="007D11E5" w:rsidRDefault="007D11E5" w:rsidP="005E5FFB">
      <w:pPr>
        <w:tabs>
          <w:tab w:val="left" w:pos="1590"/>
        </w:tabs>
      </w:pPr>
    </w:p>
    <w:p w14:paraId="4AB713C0" w14:textId="15C70A7A" w:rsidR="007D11E5" w:rsidRDefault="007D11E5" w:rsidP="005E5FFB">
      <w:pPr>
        <w:tabs>
          <w:tab w:val="left" w:pos="1590"/>
        </w:tabs>
      </w:pPr>
    </w:p>
    <w:p w14:paraId="0FE9AC1C" w14:textId="3E188750" w:rsidR="007D11E5" w:rsidRDefault="007D11E5" w:rsidP="005E5FFB">
      <w:pPr>
        <w:tabs>
          <w:tab w:val="left" w:pos="1590"/>
        </w:tabs>
      </w:pPr>
    </w:p>
    <w:p w14:paraId="4E0BE5B9" w14:textId="527E1774" w:rsidR="007D11E5" w:rsidRDefault="007D11E5" w:rsidP="005E5FFB">
      <w:pPr>
        <w:tabs>
          <w:tab w:val="left" w:pos="1590"/>
        </w:tabs>
      </w:pPr>
    </w:p>
    <w:p w14:paraId="4A56951B" w14:textId="523F716F" w:rsidR="007D11E5" w:rsidRDefault="007D11E5" w:rsidP="005E5FFB">
      <w:pPr>
        <w:tabs>
          <w:tab w:val="left" w:pos="1590"/>
        </w:tabs>
      </w:pPr>
    </w:p>
    <w:p w14:paraId="66EF8664" w14:textId="079A21EC" w:rsidR="007D11E5" w:rsidRDefault="007D11E5" w:rsidP="005E5FFB">
      <w:pPr>
        <w:tabs>
          <w:tab w:val="left" w:pos="1590"/>
        </w:tabs>
      </w:pPr>
    </w:p>
    <w:p w14:paraId="3F140F56" w14:textId="480C502D" w:rsidR="007D11E5" w:rsidRDefault="007D11E5" w:rsidP="005E5FFB">
      <w:pPr>
        <w:tabs>
          <w:tab w:val="left" w:pos="1590"/>
        </w:tabs>
      </w:pPr>
    </w:p>
    <w:p w14:paraId="1B6C9828" w14:textId="2A5C0661" w:rsidR="007D11E5" w:rsidRDefault="007D11E5" w:rsidP="005E5FFB">
      <w:pPr>
        <w:tabs>
          <w:tab w:val="left" w:pos="1590"/>
        </w:tabs>
      </w:pPr>
    </w:p>
    <w:p w14:paraId="1C2C1757" w14:textId="3A13BC24" w:rsidR="007D11E5" w:rsidRDefault="007D11E5" w:rsidP="007D11E5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  <w:sectPr w:rsidR="007D11E5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576ED9" w14:textId="77777777" w:rsidR="00F8165B" w:rsidRDefault="00F8165B" w:rsidP="007D11E5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19548A6B" w14:textId="4AE0A735" w:rsidR="00674585" w:rsidRPr="00674585" w:rsidRDefault="00674585" w:rsidP="00674585">
      <w:pPr>
        <w:rPr>
          <w:rFonts w:eastAsia="Times New Roman" w:cs="Times New Roman"/>
        </w:rPr>
      </w:pPr>
      <w:r w:rsidRPr="00674585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2B2B72" wp14:editId="0F1C471C">
                <wp:simplePos x="0" y="0"/>
                <wp:positionH relativeFrom="margin">
                  <wp:posOffset>1152525</wp:posOffset>
                </wp:positionH>
                <wp:positionV relativeFrom="paragraph">
                  <wp:posOffset>895350</wp:posOffset>
                </wp:positionV>
                <wp:extent cx="6496050" cy="14046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A46F" w14:textId="77777777" w:rsidR="00674585" w:rsidRPr="00513223" w:rsidRDefault="00674585" w:rsidP="006745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Veterinary Physiotherapy</w:t>
                            </w:r>
                          </w:p>
                          <w:p w14:paraId="5B66FF14" w14:textId="77777777" w:rsidR="00674585" w:rsidRPr="00D56C8A" w:rsidRDefault="00674585" w:rsidP="006745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Day One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2B2B72" id="Text Box 6" o:spid="_x0000_s1028" type="#_x0000_t202" style="position:absolute;margin-left:90.75pt;margin-top:70.5pt;width:51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" stroked="f">
                <v:textbox style="mso-fit-shape-to-text:t">
                  <w:txbxContent>
                    <w:p w14:paraId="1F2EA46F" w14:textId="77777777" w:rsidR="00674585" w:rsidRPr="00513223" w:rsidRDefault="00674585" w:rsidP="0067458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Veterinary Physiotherapy</w:t>
                      </w:r>
                    </w:p>
                    <w:p w14:paraId="5B66FF14" w14:textId="77777777" w:rsidR="00674585" w:rsidRPr="00D56C8A" w:rsidRDefault="00674585" w:rsidP="006745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Day One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4585">
        <w:rPr>
          <w:rFonts w:eastAsia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4121"/>
        <w:gridCol w:w="2655"/>
        <w:gridCol w:w="3321"/>
      </w:tblGrid>
      <w:tr w:rsidR="00674585" w:rsidRPr="00674585" w14:paraId="59F996DB" w14:textId="77777777" w:rsidTr="00797E2C">
        <w:tc>
          <w:tcPr>
            <w:tcW w:w="13948" w:type="dxa"/>
            <w:gridSpan w:val="4"/>
          </w:tcPr>
          <w:p w14:paraId="5B4EF0C7" w14:textId="77777777" w:rsidR="00674585" w:rsidRPr="00674585" w:rsidRDefault="00674585" w:rsidP="00674585">
            <w:pPr>
              <w:shd w:val="clear" w:color="auto" w:fill="C5E0B3" w:themeFill="accent6" w:themeFillTint="6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14:paraId="7E77EE30" w14:textId="77777777" w:rsidR="00674585" w:rsidRPr="00674585" w:rsidRDefault="00674585" w:rsidP="00674585">
            <w:pPr>
              <w:shd w:val="clear" w:color="auto" w:fill="C5E0B3" w:themeFill="accent6" w:themeFillTint="6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4585" w:rsidRPr="00674585" w14:paraId="4336E429" w14:textId="77777777" w:rsidTr="00797E2C">
        <w:tc>
          <w:tcPr>
            <w:tcW w:w="7972" w:type="dxa"/>
            <w:gridSpan w:val="2"/>
            <w:shd w:val="clear" w:color="auto" w:fill="D9D9D9" w:themeFill="background1" w:themeFillShade="D9"/>
          </w:tcPr>
          <w:p w14:paraId="571D2D4B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>General professional skills and attributes;</w:t>
            </w:r>
          </w:p>
          <w:p w14:paraId="155F7901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>The new animal/veterinary physiotherapist graduate should be able to:</w:t>
            </w:r>
          </w:p>
        </w:tc>
        <w:tc>
          <w:tcPr>
            <w:tcW w:w="2655" w:type="dxa"/>
            <w:vMerge w:val="restart"/>
            <w:shd w:val="clear" w:color="auto" w:fill="D9D9D9" w:themeFill="background1" w:themeFillShade="D9"/>
          </w:tcPr>
          <w:p w14:paraId="0AB1DE47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>Competencies delivered and assessed in module:</w:t>
            </w:r>
          </w:p>
        </w:tc>
        <w:tc>
          <w:tcPr>
            <w:tcW w:w="3321" w:type="dxa"/>
            <w:vMerge w:val="restart"/>
            <w:shd w:val="clear" w:color="auto" w:fill="D9D9D9" w:themeFill="background1" w:themeFillShade="D9"/>
          </w:tcPr>
          <w:p w14:paraId="64A90522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>Competencies assessed by (summative and formative):</w:t>
            </w:r>
          </w:p>
        </w:tc>
      </w:tr>
      <w:tr w:rsidR="00674585" w:rsidRPr="00674585" w14:paraId="5A77A433" w14:textId="77777777" w:rsidTr="00797E2C">
        <w:tc>
          <w:tcPr>
            <w:tcW w:w="3851" w:type="dxa"/>
            <w:shd w:val="clear" w:color="auto" w:fill="D9D9D9" w:themeFill="background1" w:themeFillShade="D9"/>
          </w:tcPr>
          <w:p w14:paraId="2BDBC792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4121" w:type="dxa"/>
            <w:shd w:val="clear" w:color="auto" w:fill="D9D9D9" w:themeFill="background1" w:themeFillShade="D9"/>
          </w:tcPr>
          <w:p w14:paraId="2983FB3D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2655" w:type="dxa"/>
            <w:vMerge/>
            <w:shd w:val="clear" w:color="auto" w:fill="D9D9D9" w:themeFill="background1" w:themeFillShade="D9"/>
          </w:tcPr>
          <w:p w14:paraId="474A2CC6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D9D9D9" w:themeFill="background1" w:themeFillShade="D9"/>
          </w:tcPr>
          <w:p w14:paraId="03A48B10" w14:textId="77777777" w:rsidR="00674585" w:rsidRPr="00674585" w:rsidRDefault="00674585" w:rsidP="006745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4585" w:rsidRPr="00674585" w14:paraId="452CB4D1" w14:textId="77777777" w:rsidTr="00797E2C">
        <w:tc>
          <w:tcPr>
            <w:tcW w:w="3851" w:type="dxa"/>
          </w:tcPr>
          <w:p w14:paraId="3AE32BFE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1B8597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conduct themselves in a professional manner with regard to professional and legal responsibilities and understand and apply the ethical codes as set out in the </w:t>
            </w:r>
            <w:r w:rsidRPr="006745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Guide to Professional Conduct</w:t>
            </w: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12E0D54A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56632CC8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B9D7A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Veterinary practice legislation; scope of practice; </w:t>
            </w:r>
            <w:r w:rsidRPr="006745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standards of conduct, performance and ethics for Veterinary Physiotherapy</w:t>
            </w: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; ethical practice and standards of proficiency; professional conduct</w:t>
            </w:r>
          </w:p>
        </w:tc>
        <w:tc>
          <w:tcPr>
            <w:tcW w:w="2655" w:type="dxa"/>
          </w:tcPr>
          <w:p w14:paraId="35926008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B7AE840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6E732602" w14:textId="77777777" w:rsidTr="00797E2C">
        <w:tc>
          <w:tcPr>
            <w:tcW w:w="3851" w:type="dxa"/>
          </w:tcPr>
          <w:p w14:paraId="5F21A066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13472B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work effectively as a member of a multi-disciplinary team in the delivery of services;</w:t>
            </w:r>
          </w:p>
          <w:p w14:paraId="069DF57F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DFB771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458D4DA1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5F073E" w14:textId="77777777" w:rsid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Effective communication, identification of members of the team: veterinary surgeon, veterinary nurse, hydrotherapist, behaviourist, farrier, saddler, trainer etc.</w:t>
            </w:r>
          </w:p>
          <w:p w14:paraId="58E802C3" w14:textId="6FFA9625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7BED48C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EECD34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2A0E9575" w14:textId="77777777" w:rsidTr="00797E2C">
        <w:tc>
          <w:tcPr>
            <w:tcW w:w="3851" w:type="dxa"/>
          </w:tcPr>
          <w:p w14:paraId="5286104A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2BC09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communicate effectively with the public, professional colleagues and appropriate authorities;</w:t>
            </w:r>
          </w:p>
          <w:p w14:paraId="35878B2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F19F5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6F7AE6C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F565F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Appropriate language and terminology for audience, use of professional terminology; verbal, non-verbal and written communication including discharge summaries/treatment synopsis, poster and oral presentations and advice leaflets </w:t>
            </w:r>
          </w:p>
          <w:p w14:paraId="5956B68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EA589DF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5FA723A0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30BE9127" w14:textId="77777777" w:rsidTr="00797E2C">
        <w:tc>
          <w:tcPr>
            <w:tcW w:w="3851" w:type="dxa"/>
          </w:tcPr>
          <w:p w14:paraId="0C88654D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A2EC80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foster and maintain a good professional relationship with clients and colleagues, developing mutual trust and respecting professional views and confidentiality;</w:t>
            </w:r>
          </w:p>
          <w:p w14:paraId="7057C6CF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72EB0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3DAE96A6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D63FEF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conduct; professional competence; honesty and integrity; independence and impartiality; client confidentiality and trust; professional accountability; professional socialisation &amp; boundaries; ethical standards</w:t>
            </w:r>
          </w:p>
        </w:tc>
        <w:tc>
          <w:tcPr>
            <w:tcW w:w="2655" w:type="dxa"/>
          </w:tcPr>
          <w:p w14:paraId="4F5FA7AA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</w:tcPr>
          <w:p w14:paraId="23AFF7B5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585" w:rsidRPr="00674585" w14:paraId="27596540" w14:textId="77777777" w:rsidTr="00797E2C">
        <w:tc>
          <w:tcPr>
            <w:tcW w:w="3851" w:type="dxa"/>
          </w:tcPr>
          <w:p w14:paraId="19D35A10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5C32E9EF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prepare accurate clinical and client records and case reports when necessary, in a form satisfactory to colleagues and understandable by the public. </w:t>
            </w:r>
          </w:p>
        </w:tc>
        <w:tc>
          <w:tcPr>
            <w:tcW w:w="4121" w:type="dxa"/>
          </w:tcPr>
          <w:p w14:paraId="284552AA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80F94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Importance of record keeping; legal and ethical requirements of documentation and record keeping.</w:t>
            </w:r>
          </w:p>
        </w:tc>
        <w:tc>
          <w:tcPr>
            <w:tcW w:w="2655" w:type="dxa"/>
          </w:tcPr>
          <w:p w14:paraId="1CE726FB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6ACF2207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384F1A96" w14:textId="77777777" w:rsidTr="00797E2C">
        <w:tc>
          <w:tcPr>
            <w:tcW w:w="3851" w:type="dxa"/>
          </w:tcPr>
          <w:p w14:paraId="2B8E01B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4D5E6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recognise their own limitations,  know when to seek assistance, understand the protocols for dealing with referrals;</w:t>
            </w:r>
          </w:p>
          <w:p w14:paraId="42EE9B2B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56C38675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0A0C1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Scope of practice; reflection and reflective practice; legislation relating to referral and veterinary practice; communication with the referring veterinary surgeon; practice within personal scope</w:t>
            </w:r>
          </w:p>
          <w:p w14:paraId="6A7DF90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7DC6C63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DAE71C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7E27CC4E" w14:textId="77777777" w:rsidTr="00797E2C">
        <w:tc>
          <w:tcPr>
            <w:tcW w:w="3851" w:type="dxa"/>
          </w:tcPr>
          <w:p w14:paraId="4DBBB0AD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75C1ED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identify personal and professional goals for continuing professional development in order to enhance competence to practice and maintain registered professional status; </w:t>
            </w:r>
          </w:p>
          <w:p w14:paraId="249D7C36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B2F8A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14FA4B75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2D75BC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Importance of CPD; evidence based practice; literature review and understanding of the hierarchy of evidence; maintaining a portfolio of evidence; reflective practice</w:t>
            </w:r>
          </w:p>
        </w:tc>
        <w:tc>
          <w:tcPr>
            <w:tcW w:w="2655" w:type="dxa"/>
          </w:tcPr>
          <w:p w14:paraId="280A89E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759769A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2E752509" w14:textId="77777777" w:rsidTr="00797E2C">
        <w:tc>
          <w:tcPr>
            <w:tcW w:w="3851" w:type="dxa"/>
          </w:tcPr>
          <w:p w14:paraId="57D5CEC9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406AD800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promote, monitor and maintain health and safety in the working environment applying principles of risk management, manual handling and bio-security. </w:t>
            </w:r>
            <w:r w:rsidRPr="006745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DED4FD1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1BDA44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915EA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42E8577A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70A914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Safe and empathetic animal handling; personal health and safety including safe working positions; risk assessment and dynamic risk assessment, client safety; record keeping, evidence based practice, d</w:t>
            </w:r>
            <w:r w:rsidRPr="006745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isinfection of equipment and clothing, animal </w:t>
            </w: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notifiable and reportable diseases</w:t>
            </w:r>
            <w:r w:rsidRPr="00674585">
              <w:rPr>
                <w:rFonts w:ascii="Arial" w:eastAsia="Times New Roman" w:hAnsi="Arial" w:cs="Arial"/>
              </w:rPr>
              <w:t xml:space="preserve">. </w:t>
            </w: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Select appropriate personal protective equipment and use it correctly</w:t>
            </w:r>
          </w:p>
          <w:p w14:paraId="0B13423B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E07C5D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B0FFF0F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FB8C548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44FE90A1" w14:textId="77777777" w:rsidTr="00797E2C">
        <w:tc>
          <w:tcPr>
            <w:tcW w:w="3851" w:type="dxa"/>
          </w:tcPr>
          <w:p w14:paraId="5F1AA7DA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1CA65161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understand the economic and emotional context in which the veterinary/animal physiotherapist operates. </w:t>
            </w:r>
          </w:p>
          <w:p w14:paraId="338CC164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E3FA4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7A059E01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8B8440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need for emotional resilience and clinical confidence in areas of conflicting demands; recognition of stress and where to seek assistance for themselves or others  </w:t>
            </w:r>
          </w:p>
          <w:p w14:paraId="375D56B4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0DDC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C247BEC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EB3061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5E165730" w14:textId="77777777" w:rsidTr="00797E2C">
        <w:tc>
          <w:tcPr>
            <w:tcW w:w="3851" w:type="dxa"/>
          </w:tcPr>
          <w:p w14:paraId="74FF4142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7F7779D5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understand and apply principles of clinical governance, and practise evidence-based clinical </w:t>
            </w:r>
            <w:r w:rsidRPr="00674585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practice.  </w:t>
            </w:r>
          </w:p>
          <w:p w14:paraId="2589E022" w14:textId="77777777" w:rsidR="00674585" w:rsidRPr="00674585" w:rsidRDefault="00674585" w:rsidP="00674585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56846A7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6B4763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3A9E8F2F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25005E" w14:textId="77777777" w:rsid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Reflection, analysis and improvement in clinical practice; importance of clinical audit and effect on future practice; peer review; case discussions &amp; presentations; importance of CPD</w:t>
            </w:r>
          </w:p>
          <w:p w14:paraId="0943BD8B" w14:textId="77777777" w:rsid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0A02C6" w14:textId="77777777" w:rsid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E7DF67" w14:textId="26A38AA1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2D7270C0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A5C32D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4E7D22D9" w14:textId="77777777" w:rsidTr="00797E2C">
        <w:tc>
          <w:tcPr>
            <w:tcW w:w="3851" w:type="dxa"/>
          </w:tcPr>
          <w:p w14:paraId="1A1BAF6C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332573B0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Use their professional capabilities to contribute to the advancement of veterinary/animal physiotherapy knowledge, in order to improve the quality of animal health and welfare. </w:t>
            </w:r>
          </w:p>
          <w:p w14:paraId="3ED3FC48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65822BB9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D442A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Understand the research process; participate in active research; recognise the need to support the education and training of future graduates; duty of candour</w:t>
            </w:r>
          </w:p>
        </w:tc>
        <w:tc>
          <w:tcPr>
            <w:tcW w:w="2655" w:type="dxa"/>
          </w:tcPr>
          <w:p w14:paraId="630EEB5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E668806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5A6138E7" w14:textId="77777777" w:rsidTr="00797E2C">
        <w:tc>
          <w:tcPr>
            <w:tcW w:w="3851" w:type="dxa"/>
          </w:tcPr>
          <w:p w14:paraId="31AEC26A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Service management</w:t>
            </w:r>
          </w:p>
          <w:p w14:paraId="18651F59" w14:textId="77777777" w:rsidR="00674585" w:rsidRPr="00674585" w:rsidRDefault="00674585" w:rsidP="006745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</w:tcPr>
          <w:p w14:paraId="7A704DB4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Business skills including; financial, marketing and advertising, personnel management.</w:t>
            </w:r>
          </w:p>
          <w:p w14:paraId="4161F15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573A53D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2096F5D2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85" w:rsidRPr="00674585" w14:paraId="2ADB0639" w14:textId="77777777" w:rsidTr="00797E2C">
        <w:tc>
          <w:tcPr>
            <w:tcW w:w="3851" w:type="dxa"/>
          </w:tcPr>
          <w:p w14:paraId="5ED0D7EC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F8690E" w14:textId="77777777" w:rsidR="00674585" w:rsidRPr="00674585" w:rsidRDefault="00674585" w:rsidP="00674585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Perform professional duties within their Scope of practice and legal framework as set out in </w:t>
            </w:r>
            <w:r w:rsidRPr="00674585">
              <w:rPr>
                <w:rFonts w:ascii="Arial" w:eastAsia="Times New Roman" w:hAnsi="Arial" w:cs="Arial"/>
                <w:i/>
                <w:sz w:val="24"/>
                <w:szCs w:val="24"/>
              </w:rPr>
              <w:t>Code of Conduct for Veterinary Physiotherapy</w:t>
            </w:r>
            <w:r w:rsidRPr="00674585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674585">
              <w:rPr>
                <w:rFonts w:ascii="Arial" w:eastAsia="Times New Roman" w:hAnsi="Arial" w:cs="Arial"/>
                <w:i/>
                <w:sz w:val="24"/>
                <w:szCs w:val="24"/>
              </w:rPr>
              <w:t>Standards of Proficiency for Veterinary Physiotherapy</w:t>
            </w:r>
          </w:p>
          <w:p w14:paraId="30E2FC47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F5007E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20AD4D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14:paraId="48A54068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A4C308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4585">
              <w:rPr>
                <w:rFonts w:ascii="Arial" w:eastAsia="Times New Roman" w:hAnsi="Arial" w:cs="Arial"/>
                <w:sz w:val="24"/>
                <w:szCs w:val="24"/>
              </w:rPr>
              <w:t>Acknowledge and work within scope of practice; undertake appropriate training in order to develop scope of practice within the boundaries of the profession; have a knowledge and understanding of the legal framework in which they work</w:t>
            </w:r>
          </w:p>
        </w:tc>
        <w:tc>
          <w:tcPr>
            <w:tcW w:w="2655" w:type="dxa"/>
          </w:tcPr>
          <w:p w14:paraId="79DAB6EF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56A8F565" w14:textId="77777777" w:rsidR="00674585" w:rsidRPr="00674585" w:rsidRDefault="00674585" w:rsidP="006745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8A8D14" w14:textId="77777777" w:rsidR="00674585" w:rsidRPr="00674585" w:rsidRDefault="00674585" w:rsidP="00674585">
      <w:pPr>
        <w:rPr>
          <w:rFonts w:ascii="Arial" w:eastAsia="Times New Roman" w:hAnsi="Arial" w:cs="Arial"/>
          <w:sz w:val="24"/>
          <w:szCs w:val="24"/>
        </w:rPr>
      </w:pPr>
    </w:p>
    <w:p w14:paraId="7152FFF8" w14:textId="77777777" w:rsidR="00674585" w:rsidRPr="00674585" w:rsidRDefault="00674585" w:rsidP="00674585">
      <w:pPr>
        <w:rPr>
          <w:rFonts w:ascii="Arial" w:eastAsia="Times New Roman" w:hAnsi="Arial" w:cs="Arial"/>
          <w:sz w:val="24"/>
          <w:szCs w:val="24"/>
        </w:rPr>
      </w:pPr>
    </w:p>
    <w:p w14:paraId="1832C6C8" w14:textId="77777777" w:rsidR="00674585" w:rsidRPr="00674585" w:rsidRDefault="00674585" w:rsidP="00674585">
      <w:pPr>
        <w:rPr>
          <w:rFonts w:ascii="Arial" w:eastAsia="Times New Roman" w:hAnsi="Arial" w:cs="Arial"/>
          <w:sz w:val="24"/>
          <w:szCs w:val="24"/>
        </w:rPr>
      </w:pPr>
    </w:p>
    <w:p w14:paraId="42FE2C14" w14:textId="77777777" w:rsidR="00A75EC0" w:rsidRPr="00674585" w:rsidRDefault="00674585" w:rsidP="00674585">
      <w:pPr>
        <w:rPr>
          <w:rFonts w:ascii="Arial" w:eastAsia="Times New Roman" w:hAnsi="Arial" w:cs="Arial"/>
          <w:sz w:val="24"/>
          <w:szCs w:val="24"/>
        </w:rPr>
      </w:pPr>
      <w:r w:rsidRPr="00674585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4084"/>
        <w:gridCol w:w="2906"/>
        <w:gridCol w:w="2906"/>
      </w:tblGrid>
      <w:tr w:rsidR="00A75EC0" w:rsidRPr="00CF50F0" w14:paraId="39547F01" w14:textId="77777777" w:rsidTr="00F76271">
        <w:tc>
          <w:tcPr>
            <w:tcW w:w="13948" w:type="dxa"/>
            <w:gridSpan w:val="4"/>
          </w:tcPr>
          <w:p w14:paraId="2BEDC406" w14:textId="77777777" w:rsidR="00A75EC0" w:rsidRPr="00CF50F0" w:rsidRDefault="00A75EC0" w:rsidP="00F7627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14:paraId="5B85DBF7" w14:textId="77777777" w:rsidR="00A75EC0" w:rsidRPr="00CF50F0" w:rsidRDefault="00A75EC0" w:rsidP="00F7627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EC0" w:rsidRPr="00CF50F0" w14:paraId="7FDD569B" w14:textId="77777777" w:rsidTr="00F76271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79990EE5" w14:textId="77777777" w:rsidR="00A75EC0" w:rsidRPr="00CF50F0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Practical and clinical competences </w:t>
            </w:r>
          </w:p>
        </w:tc>
      </w:tr>
      <w:tr w:rsidR="00A75EC0" w:rsidRPr="00CF50F0" w14:paraId="715B7609" w14:textId="77777777" w:rsidTr="00F76271">
        <w:tc>
          <w:tcPr>
            <w:tcW w:w="4052" w:type="dxa"/>
            <w:shd w:val="clear" w:color="auto" w:fill="D9D9D9" w:themeFill="background1" w:themeFillShade="D9"/>
          </w:tcPr>
          <w:p w14:paraId="69507C68" w14:textId="77777777" w:rsidR="00A75EC0" w:rsidRPr="00CF50F0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4084" w:type="dxa"/>
            <w:shd w:val="clear" w:color="auto" w:fill="D9D9D9" w:themeFill="background1" w:themeFillShade="D9"/>
          </w:tcPr>
          <w:p w14:paraId="4FC1849C" w14:textId="77777777" w:rsidR="00A75EC0" w:rsidRPr="00CF50F0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4E0944EA" w14:textId="77777777" w:rsidR="00A75EC0" w:rsidRPr="00AB2A6D" w:rsidRDefault="00A75EC0" w:rsidP="00F7627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54A5A298" w14:textId="77777777" w:rsidR="00A75EC0" w:rsidRPr="00AB2A6D" w:rsidRDefault="00A75EC0" w:rsidP="00F7627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75EC0" w:rsidRPr="00CF50F0" w14:paraId="2010B186" w14:textId="77777777" w:rsidTr="00F76271">
        <w:tc>
          <w:tcPr>
            <w:tcW w:w="4052" w:type="dxa"/>
          </w:tcPr>
          <w:p w14:paraId="5CCC28C9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1F45880E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49813D2E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>assess patients safely and effectively taking into account phy</w:t>
            </w:r>
            <w:r>
              <w:rPr>
                <w:rFonts w:ascii="Arial" w:hAnsi="Arial" w:cs="Arial"/>
              </w:rPr>
              <w:t>sical, welfare and behavioura</w:t>
            </w:r>
            <w:r w:rsidRPr="00CF50F0">
              <w:rPr>
                <w:rFonts w:ascii="Arial" w:hAnsi="Arial" w:cs="Arial"/>
              </w:rPr>
              <w:t>l needs</w:t>
            </w:r>
            <w:r>
              <w:rPr>
                <w:rFonts w:ascii="Arial" w:hAnsi="Arial" w:cs="Arial"/>
              </w:rPr>
              <w:t xml:space="preserve"> of the individual animal and supporting the owner client</w:t>
            </w:r>
            <w:r w:rsidRPr="00CF50F0">
              <w:rPr>
                <w:rFonts w:ascii="Arial" w:hAnsi="Arial" w:cs="Arial"/>
              </w:rPr>
              <w:t xml:space="preserve">; </w:t>
            </w:r>
          </w:p>
          <w:p w14:paraId="7E14DB1C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6B35E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BC9BB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14:paraId="7336E7B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37806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Humane and empathetic/careful animal handling to include the use of therapeutic handling techniques. The use of appropriate restraint and directing others in effective constraint.  Subjective assessment / history taking; interpretation of referral and results of relevant investigations. Objective assessment; observation, palpation, mobilisation etc. Analysis of normal movement and functionality linked to structure and biomechanics.</w:t>
            </w:r>
          </w:p>
          <w:p w14:paraId="2F00486F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8E7A46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99A508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67ED4686" w14:textId="77777777" w:rsidTr="00F76271">
        <w:tc>
          <w:tcPr>
            <w:tcW w:w="4052" w:type="dxa"/>
          </w:tcPr>
          <w:p w14:paraId="3B773108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66A0C118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reasoning linking patient assessment to the treatment plan</w:t>
            </w:r>
          </w:p>
          <w:p w14:paraId="401C909B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22E470D0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C8A19F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a prioritised problem list from the assessment and reassessment leading to the clinical reasoned SMART goal planning (short, mid and long term) using a variety of objective and subjective outcome measures.</w:t>
            </w:r>
          </w:p>
          <w:p w14:paraId="1BED243C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3D29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38916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7AEBF5F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35F08A10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</w:tr>
      <w:tr w:rsidR="00A75EC0" w:rsidRPr="00CF50F0" w14:paraId="74ED8DC6" w14:textId="77777777" w:rsidTr="00F76271">
        <w:tc>
          <w:tcPr>
            <w:tcW w:w="4052" w:type="dxa"/>
          </w:tcPr>
          <w:p w14:paraId="14B78429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5F55C793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>construct specific, safe an</w:t>
            </w:r>
            <w:r>
              <w:rPr>
                <w:rFonts w:ascii="Arial" w:hAnsi="Arial" w:cs="Arial"/>
              </w:rPr>
              <w:t>d effective treatment plans for</w:t>
            </w:r>
            <w:r w:rsidRPr="00CF50F0">
              <w:rPr>
                <w:rFonts w:ascii="Arial" w:hAnsi="Arial" w:cs="Arial"/>
              </w:rPr>
              <w:t xml:space="preserve"> patients, using problem-solving and clinical reasoning skills; </w:t>
            </w:r>
          </w:p>
          <w:p w14:paraId="78D63275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4C5AAD76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4DBD648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7698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based; tailored to individual animal and client and assessment findings whilst prioritising the welfare of the animal; clinical reasoning and decision-making models/skills </w:t>
            </w:r>
          </w:p>
          <w:p w14:paraId="7E279CD4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0B873EA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F43BE6F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306598CC" w14:textId="77777777" w:rsidTr="00F76271">
        <w:tc>
          <w:tcPr>
            <w:tcW w:w="4052" w:type="dxa"/>
          </w:tcPr>
          <w:p w14:paraId="5864E2E2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3160DEFB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therapeutic exercise safely and effectively, incorporating decision making, goal setting and design of exercise programmes; </w:t>
            </w:r>
          </w:p>
          <w:p w14:paraId="6C5705B8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6183491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720AB" w14:textId="433BCE86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Principles of exercise therapy – both MSK and CV/resp. Education principles; normal response to exercise; adaptation to species type and </w:t>
            </w:r>
            <w:r w:rsidRPr="00340AB6">
              <w:rPr>
                <w:rFonts w:ascii="Arial" w:hAnsi="Arial" w:cs="Arial"/>
                <w:sz w:val="24"/>
                <w:szCs w:val="24"/>
              </w:rPr>
              <w:t>work/social environment</w:t>
            </w:r>
          </w:p>
          <w:p w14:paraId="34CCED87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130BB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27743D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473252A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0C8AFF8B" w14:textId="77777777" w:rsidTr="00F76271">
        <w:tc>
          <w:tcPr>
            <w:tcW w:w="4052" w:type="dxa"/>
          </w:tcPr>
          <w:p w14:paraId="44A38A19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50F5BF91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manual therapy in the application of mobilisation, manipulation, massage and respiratory therapy techniques, safely and effectively; </w:t>
            </w:r>
          </w:p>
          <w:p w14:paraId="7EC2F962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18E63165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5201AED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DE61F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therapy: - palpation skills – soft tissues and bony landmarks; massage; manipulation; mobilisation. Indications; contraindications; precautions and application of specific techniques</w:t>
            </w:r>
          </w:p>
          <w:p w14:paraId="3591EF9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0E312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9340F5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D3E5D37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466E3CF8" w14:textId="77777777" w:rsidTr="00F76271">
        <w:tc>
          <w:tcPr>
            <w:tcW w:w="4052" w:type="dxa"/>
          </w:tcPr>
          <w:p w14:paraId="4B7A3503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Proprioceptive rehabilitation techniques and movement therapies.</w:t>
            </w:r>
          </w:p>
          <w:p w14:paraId="2A5092CD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701C8CB9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124F95A3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122C4E95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48CF5EBA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Therapies including;</w:t>
            </w:r>
            <w:r w:rsidDel="00D553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guidance movement shaping techniques, touch therapies, proprioceptive neuromuscular facilitation.</w:t>
            </w:r>
          </w:p>
          <w:p w14:paraId="5671F30A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5AEE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F94DAA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C95B5D9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488BF09B" w14:textId="77777777" w:rsidTr="00F76271">
        <w:tc>
          <w:tcPr>
            <w:tcW w:w="4052" w:type="dxa"/>
          </w:tcPr>
          <w:p w14:paraId="0E25C8BE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5A92E1E9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electrotherapeutic modalities safely and effectively, in the selection and application of a range of modalities based on the therapeutic use of electrical, thermal, light, sonic and magnetic energy; </w:t>
            </w:r>
          </w:p>
        </w:tc>
        <w:tc>
          <w:tcPr>
            <w:tcW w:w="4084" w:type="dxa"/>
          </w:tcPr>
          <w:p w14:paraId="4FF18D06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BEFCF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Modalities – ultrasound; laser; TENS; electrical stimulation; heat and cold; magnetic energy.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4460D">
              <w:rPr>
                <w:rFonts w:ascii="Arial" w:hAnsi="Arial" w:cs="Arial"/>
                <w:sz w:val="24"/>
                <w:szCs w:val="24"/>
              </w:rPr>
              <w:t xml:space="preserve">ontraindications; precautions and application </w:t>
            </w:r>
            <w:r>
              <w:rPr>
                <w:rFonts w:ascii="Arial" w:hAnsi="Arial" w:cs="Arial"/>
                <w:sz w:val="24"/>
                <w:szCs w:val="24"/>
              </w:rPr>
              <w:t>of specific commonly encountered techniques on a variety of species and anatomical regions. Health and safety considerations including disinfection of equipment.</w:t>
            </w:r>
          </w:p>
          <w:p w14:paraId="44EB7665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829E24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9D98339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687CAAA0" w14:textId="77777777" w:rsidTr="00F76271">
        <w:tc>
          <w:tcPr>
            <w:tcW w:w="4052" w:type="dxa"/>
          </w:tcPr>
          <w:p w14:paraId="3B9A4E6A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29BF05C3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CF50F0">
              <w:rPr>
                <w:rFonts w:ascii="Arial" w:hAnsi="Arial" w:cs="Arial"/>
                <w:bCs/>
              </w:rPr>
              <w:t xml:space="preserve">ssess and manage pain. </w:t>
            </w:r>
          </w:p>
          <w:p w14:paraId="204CC7BC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3C972C1F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47D47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 mechanisms; pain behaviour, responses to pain, compare and contrast clinical signs in a variety of species, understanding of pharmacological and non-pharmacological management of pain. Pain management in a physiotherapeutic context</w:t>
            </w:r>
          </w:p>
          <w:p w14:paraId="0BC6C25F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31B651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D0308FD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5DAB5135" w14:textId="77777777" w:rsidTr="00F76271">
        <w:tc>
          <w:tcPr>
            <w:tcW w:w="4052" w:type="dxa"/>
          </w:tcPr>
          <w:p w14:paraId="11AA985D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58A3F243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appraise available evidence in order to choose and evaluate treatment interventions; </w:t>
            </w:r>
          </w:p>
          <w:p w14:paraId="2491E350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0BCA27E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A0A28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review of the literature; literature searching; research principles; audit; clinical decision making</w:t>
            </w:r>
          </w:p>
        </w:tc>
        <w:tc>
          <w:tcPr>
            <w:tcW w:w="2906" w:type="dxa"/>
          </w:tcPr>
          <w:p w14:paraId="30148BA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F3F6250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7C8FD096" w14:textId="77777777" w:rsidTr="00F76271">
        <w:tc>
          <w:tcPr>
            <w:tcW w:w="4052" w:type="dxa"/>
          </w:tcPr>
          <w:p w14:paraId="1057364C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AC57E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 w:rsidRPr="00CF50F0">
              <w:rPr>
                <w:rFonts w:ascii="Arial" w:hAnsi="Arial" w:cs="Arial"/>
                <w:sz w:val="24"/>
                <w:szCs w:val="24"/>
              </w:rPr>
              <w:t xml:space="preserve">participate effectively in inter-professional approaches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promotion of animal health. </w:t>
            </w:r>
          </w:p>
          <w:p w14:paraId="0A076258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58548F47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9714F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the roles of individual members of the animal health team. </w:t>
            </w:r>
          </w:p>
        </w:tc>
        <w:tc>
          <w:tcPr>
            <w:tcW w:w="2906" w:type="dxa"/>
          </w:tcPr>
          <w:p w14:paraId="684CA75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FBD4F15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70436D6E" w14:textId="77777777" w:rsidTr="00F76271">
        <w:tc>
          <w:tcPr>
            <w:tcW w:w="4052" w:type="dxa"/>
          </w:tcPr>
          <w:p w14:paraId="34420347" w14:textId="77777777" w:rsidR="00A75EC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  <w:p w14:paraId="63848D23" w14:textId="77777777" w:rsidR="00A75EC0" w:rsidRPr="00CF50F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demonstrate an understanding of the role of </w:t>
            </w:r>
            <w:r>
              <w:rPr>
                <w:rFonts w:ascii="Arial" w:hAnsi="Arial" w:cs="Arial"/>
              </w:rPr>
              <w:t xml:space="preserve">veterinary/animal </w:t>
            </w:r>
            <w:r w:rsidRPr="00CF50F0">
              <w:rPr>
                <w:rFonts w:ascii="Arial" w:hAnsi="Arial" w:cs="Arial"/>
              </w:rPr>
              <w:t>physiotherapy in the prevention of illness and injury and in health promotion</w:t>
            </w:r>
            <w:r>
              <w:rPr>
                <w:rFonts w:ascii="Arial" w:hAnsi="Arial" w:cs="Arial"/>
              </w:rPr>
              <w:t xml:space="preserve"> and performance enhancement</w:t>
            </w:r>
            <w:r w:rsidRPr="00CF50F0">
              <w:rPr>
                <w:rFonts w:ascii="Arial" w:hAnsi="Arial" w:cs="Arial"/>
              </w:rPr>
              <w:t xml:space="preserve"> </w:t>
            </w:r>
          </w:p>
          <w:p w14:paraId="6F276974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57D00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14:paraId="2B995E90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D93ED" w14:textId="686ECB7C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good husbandry, normal response to exercise; principles of training; stretching warm up cool down; specific exercises etc. to maximise and enhance performance</w:t>
            </w:r>
          </w:p>
          <w:p w14:paraId="2AB0CE3B" w14:textId="77777777" w:rsidR="00A75EC0" w:rsidRPr="00CF50F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BE46CD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52FA7C0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429D3DAF" w14:textId="77777777" w:rsidTr="00F76271">
        <w:tc>
          <w:tcPr>
            <w:tcW w:w="4052" w:type="dxa"/>
          </w:tcPr>
          <w:p w14:paraId="65C9F864" w14:textId="77777777" w:rsidR="00A75EC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  <w:p w14:paraId="104AEFAB" w14:textId="77777777" w:rsidR="00A75EC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practice good biosecurity and infection control measures when dealing with patients</w:t>
            </w:r>
          </w:p>
          <w:p w14:paraId="25D936B5" w14:textId="77777777" w:rsidR="00A75EC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084" w:type="dxa"/>
          </w:tcPr>
          <w:p w14:paraId="1914917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CBE7F" w14:textId="7D8147F5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disinfection procedures for clothing, equipment and self, use of correct PPE</w:t>
            </w:r>
          </w:p>
        </w:tc>
        <w:tc>
          <w:tcPr>
            <w:tcW w:w="2906" w:type="dxa"/>
          </w:tcPr>
          <w:p w14:paraId="7AC4E02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DD940F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43E37" w14:textId="77777777" w:rsidR="00A75EC0" w:rsidRDefault="00A75EC0" w:rsidP="00A75E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4599"/>
        <w:gridCol w:w="2735"/>
        <w:gridCol w:w="2735"/>
      </w:tblGrid>
      <w:tr w:rsidR="00A75EC0" w:rsidRPr="00CF50F0" w14:paraId="33AB7D7C" w14:textId="77777777" w:rsidTr="00F76271">
        <w:tc>
          <w:tcPr>
            <w:tcW w:w="13948" w:type="dxa"/>
            <w:gridSpan w:val="4"/>
          </w:tcPr>
          <w:p w14:paraId="15788A30" w14:textId="77777777" w:rsidR="00A75EC0" w:rsidRPr="00DA795A" w:rsidRDefault="00A75EC0" w:rsidP="00F7627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14:paraId="4C59FF7F" w14:textId="77777777" w:rsidR="00A75EC0" w:rsidRPr="00DA795A" w:rsidRDefault="00A75EC0" w:rsidP="00F7627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EC0" w:rsidRPr="00CF50F0" w14:paraId="0DB12A1A" w14:textId="77777777" w:rsidTr="00F76271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54F9C96C" w14:textId="77777777" w:rsidR="00A75EC0" w:rsidRPr="00DA795A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>Underpinning knowledge and understanding</w:t>
            </w:r>
          </w:p>
        </w:tc>
      </w:tr>
      <w:tr w:rsidR="00A75EC0" w:rsidRPr="00CF50F0" w14:paraId="39EBAF9B" w14:textId="77777777" w:rsidTr="00F76271">
        <w:tc>
          <w:tcPr>
            <w:tcW w:w="3879" w:type="dxa"/>
            <w:shd w:val="clear" w:color="auto" w:fill="D9D9D9" w:themeFill="background1" w:themeFillShade="D9"/>
          </w:tcPr>
          <w:p w14:paraId="60A8D034" w14:textId="77777777" w:rsidR="00A75EC0" w:rsidRPr="00DA795A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14:paraId="474853E6" w14:textId="77777777" w:rsidR="00A75EC0" w:rsidRPr="00DA795A" w:rsidRDefault="00A75EC0" w:rsidP="00F7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3CC785CE" w14:textId="77777777" w:rsidR="00A75EC0" w:rsidRPr="00AB2A6D" w:rsidRDefault="00A75EC0" w:rsidP="00F7627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4D651537" w14:textId="77777777" w:rsidR="00A75EC0" w:rsidRPr="00AB2A6D" w:rsidRDefault="00A75EC0" w:rsidP="00F7627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75EC0" w:rsidRPr="00CF50F0" w14:paraId="63C5AB36" w14:textId="77777777" w:rsidTr="00F76271">
        <w:tc>
          <w:tcPr>
            <w:tcW w:w="3879" w:type="dxa"/>
          </w:tcPr>
          <w:p w14:paraId="21BC91DF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5A34D334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</w:t>
            </w:r>
            <w:r w:rsidRPr="00DA795A">
              <w:rPr>
                <w:rFonts w:ascii="Arial" w:hAnsi="Arial" w:cs="Arial"/>
              </w:rPr>
              <w:t xml:space="preserve"> structure, function and behaviour of animals under their care including their </w:t>
            </w:r>
            <w:r>
              <w:rPr>
                <w:rFonts w:ascii="Arial" w:hAnsi="Arial" w:cs="Arial"/>
              </w:rPr>
              <w:t>physiological and welfare needs.</w:t>
            </w:r>
          </w:p>
          <w:p w14:paraId="37975EC3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451B35C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A21ED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Anatomy, physiology and behavioural sciences relating to commonly encountered small and large animal species.</w:t>
            </w:r>
          </w:p>
          <w:p w14:paraId="142461C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Musculoskeletal, nervous, cardiovascular, respiratory, digestive system Normal behavioural repertoire of different species; Interpreting behavioural signs</w:t>
            </w:r>
          </w:p>
          <w:p w14:paraId="52C70F17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399AC75D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1DF04B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3F4B6B9B" w14:textId="77777777" w:rsidTr="00F76271">
        <w:tc>
          <w:tcPr>
            <w:tcW w:w="3879" w:type="dxa"/>
          </w:tcPr>
          <w:p w14:paraId="31462DAF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</w:rPr>
              <w:t xml:space="preserve"> </w:t>
            </w:r>
          </w:p>
          <w:p w14:paraId="6C534EBD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A795A">
              <w:rPr>
                <w:rFonts w:ascii="Arial" w:hAnsi="Arial" w:cs="Arial"/>
              </w:rPr>
              <w:t>nowledge of the businesses related to animal breeding, production</w:t>
            </w:r>
            <w:r>
              <w:rPr>
                <w:rFonts w:ascii="Arial" w:hAnsi="Arial" w:cs="Arial"/>
              </w:rPr>
              <w:t>, performance</w:t>
            </w:r>
            <w:r w:rsidRPr="00DA795A">
              <w:rPr>
                <w:rFonts w:ascii="Arial" w:hAnsi="Arial" w:cs="Arial"/>
              </w:rPr>
              <w:t xml:space="preserve"> and keeping</w:t>
            </w:r>
            <w:r>
              <w:rPr>
                <w:rFonts w:ascii="Arial" w:hAnsi="Arial" w:cs="Arial"/>
              </w:rPr>
              <w:t xml:space="preserve">. </w:t>
            </w:r>
          </w:p>
          <w:p w14:paraId="5300A36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9218C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9D8D91D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E24E5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Businesses relating to both large and small species. Animal Husbandry. Working animals as well as those kept for social and pleasure reasons</w:t>
            </w:r>
          </w:p>
          <w:p w14:paraId="0CAA4C99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7C49302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EC9D05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2FC49188" w14:textId="77777777" w:rsidTr="00F76271">
        <w:tc>
          <w:tcPr>
            <w:tcW w:w="3879" w:type="dxa"/>
          </w:tcPr>
          <w:p w14:paraId="4B6C01C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C5143" w14:textId="77777777" w:rsidR="00A75EC0" w:rsidRPr="007471B1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>Understand the competition rules or activities and the demands of different equine and canine sports and activities</w:t>
            </w:r>
          </w:p>
          <w:p w14:paraId="67162C63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14:paraId="58B1C2E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E27AD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 xml:space="preserve">Acknowledge differing sporting/physiological requirements </w:t>
            </w:r>
            <w:r w:rsidRPr="00B04D84">
              <w:rPr>
                <w:rFonts w:ascii="Arial" w:hAnsi="Arial" w:cs="Arial"/>
                <w:sz w:val="24"/>
                <w:szCs w:val="24"/>
              </w:rPr>
              <w:t>e.g.</w:t>
            </w:r>
            <w:r w:rsidRPr="00340AB6">
              <w:rPr>
                <w:rFonts w:ascii="Arial" w:hAnsi="Arial" w:cs="Arial"/>
                <w:sz w:val="24"/>
                <w:szCs w:val="24"/>
              </w:rPr>
              <w:t xml:space="preserve"> polo compared to dressage and field sports compared to agility; or working activities e.g. police dogs, guide dogs </w:t>
            </w:r>
            <w:r w:rsidRPr="00B04D84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735" w:type="dxa"/>
          </w:tcPr>
          <w:p w14:paraId="0694EDF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A79051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3AF06FED" w14:textId="77777777" w:rsidTr="00F76271">
        <w:tc>
          <w:tcPr>
            <w:tcW w:w="3879" w:type="dxa"/>
          </w:tcPr>
          <w:p w14:paraId="230FC9E7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2FC15EF0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A795A">
              <w:rPr>
                <w:rFonts w:ascii="Arial" w:hAnsi="Arial" w:cs="Arial"/>
              </w:rPr>
              <w:t xml:space="preserve">nderstanding of and competence in, the logical approaches to both scientific and clinical reasoning, the distinction between the two, and the strengths and limitations of each. </w:t>
            </w:r>
          </w:p>
          <w:p w14:paraId="2863E39F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1B201AB6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99" w:type="dxa"/>
          </w:tcPr>
          <w:p w14:paraId="39AD8AB0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E6238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paradigms; hierarchy of evidence; case study presentations; Research process; evidence informed practice</w:t>
            </w:r>
          </w:p>
        </w:tc>
        <w:tc>
          <w:tcPr>
            <w:tcW w:w="2735" w:type="dxa"/>
          </w:tcPr>
          <w:p w14:paraId="29FAE7D8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99D19B8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6A17F130" w14:textId="77777777" w:rsidTr="00F76271">
        <w:tc>
          <w:tcPr>
            <w:tcW w:w="3879" w:type="dxa"/>
          </w:tcPr>
          <w:p w14:paraId="3502A6E6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98A30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A795A">
              <w:rPr>
                <w:rFonts w:ascii="Arial" w:hAnsi="Arial" w:cs="Arial"/>
                <w:sz w:val="24"/>
                <w:szCs w:val="24"/>
              </w:rPr>
              <w:t xml:space="preserve">clinical sciences that aid understanding of pathophysiology and resulting clinical features of conditions usually encountered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animal/veterinary </w:t>
            </w:r>
            <w:r w:rsidRPr="00DA795A">
              <w:rPr>
                <w:rFonts w:ascii="Arial" w:hAnsi="Arial" w:cs="Arial"/>
                <w:sz w:val="24"/>
                <w:szCs w:val="24"/>
              </w:rPr>
              <w:t>physiotherapy practice that also underpin effective clinical reasoning and clinical assessment skills;</w:t>
            </w:r>
          </w:p>
          <w:p w14:paraId="6BC73BF6" w14:textId="77777777" w:rsidR="00A75EC0" w:rsidRDefault="00A75EC0" w:rsidP="00F7627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5554351E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99" w:type="dxa"/>
          </w:tcPr>
          <w:p w14:paraId="1A869758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8BD79" w14:textId="77777777" w:rsidR="00A75EC0" w:rsidRPr="000A6EB1" w:rsidRDefault="00A75EC0" w:rsidP="00F7627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Pathophysiology and clinical features of commonly encountered musculoskeletal and neurological conditions in animal/veterinary practice. Normal physiology and changes with disease, injury, poor welfare</w:t>
            </w:r>
            <w:r w:rsidRPr="00B04D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0AB6">
              <w:rPr>
                <w:rFonts w:ascii="Arial" w:hAnsi="Arial" w:cs="Arial"/>
                <w:sz w:val="24"/>
                <w:szCs w:val="24"/>
              </w:rPr>
              <w:t>levels of fitness, sporting or production levels</w:t>
            </w:r>
          </w:p>
        </w:tc>
        <w:tc>
          <w:tcPr>
            <w:tcW w:w="2735" w:type="dxa"/>
          </w:tcPr>
          <w:p w14:paraId="25398EC5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2C26DDC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7FF628FC" w14:textId="77777777" w:rsidTr="00F76271">
        <w:tc>
          <w:tcPr>
            <w:tcW w:w="3879" w:type="dxa"/>
          </w:tcPr>
          <w:p w14:paraId="338CB7F9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A96C3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A795A">
              <w:rPr>
                <w:rFonts w:ascii="Arial" w:hAnsi="Arial" w:cs="Arial"/>
                <w:sz w:val="24"/>
                <w:szCs w:val="24"/>
              </w:rPr>
              <w:t>hysical sciences as applied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veterinary/animal</w:t>
            </w:r>
            <w:r w:rsidRPr="00DA795A">
              <w:rPr>
                <w:rFonts w:ascii="Arial" w:hAnsi="Arial" w:cs="Arial"/>
                <w:sz w:val="24"/>
                <w:szCs w:val="24"/>
              </w:rPr>
              <w:t xml:space="preserve"> physiotherapy practice in relation to movement analysis, measurement techniques, electro-physical modalities, biomechanics and ergonomics;</w:t>
            </w:r>
          </w:p>
          <w:p w14:paraId="51F67F5F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132C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50EC0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3A04E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079D843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A22A2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Biomechanics of movement; objective assessment of joint and muscle – range of movement, pattern of movement, cadence Methodologies for data collection and analysis of data relating to movement and structure.</w:t>
            </w:r>
          </w:p>
        </w:tc>
        <w:tc>
          <w:tcPr>
            <w:tcW w:w="2735" w:type="dxa"/>
          </w:tcPr>
          <w:p w14:paraId="4BBF85B5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D79426E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50A7952D" w14:textId="77777777" w:rsidTr="00F76271">
        <w:tc>
          <w:tcPr>
            <w:tcW w:w="3879" w:type="dxa"/>
          </w:tcPr>
          <w:p w14:paraId="218F4023" w14:textId="77777777" w:rsidR="00A75EC0" w:rsidRDefault="00A75EC0" w:rsidP="00F76271">
            <w:pPr>
              <w:pStyle w:val="Default"/>
              <w:rPr>
                <w:rFonts w:ascii="Arial" w:hAnsi="Arial" w:cs="Arial"/>
              </w:rPr>
            </w:pPr>
          </w:p>
          <w:p w14:paraId="0F9C4A78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</w:rPr>
              <w:t>Legislation relating to animal health and welfare</w:t>
            </w:r>
          </w:p>
          <w:p w14:paraId="79E1A99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13326EB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90055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laws governing animal welfare and health. Animal Welfare Act 2006; Welfare of Farmed Animals Regulations 2007; Animal Health Act 1981. Reporting mechanisms re suspected cruelty, poor husbandry, animal disease etc.</w:t>
            </w:r>
          </w:p>
          <w:p w14:paraId="113E7321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23D37FF3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3E05849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CF50F0" w14:paraId="7579F73D" w14:textId="77777777" w:rsidTr="00F76271">
        <w:tc>
          <w:tcPr>
            <w:tcW w:w="3879" w:type="dxa"/>
          </w:tcPr>
          <w:p w14:paraId="4812C314" w14:textId="77777777" w:rsidR="00A75EC0" w:rsidRDefault="00A75EC0" w:rsidP="00F76271">
            <w:pPr>
              <w:pStyle w:val="Default"/>
              <w:rPr>
                <w:rFonts w:ascii="Arial" w:hAnsi="Arial" w:cs="Arial"/>
                <w:bCs/>
              </w:rPr>
            </w:pPr>
          </w:p>
          <w:p w14:paraId="12D2A70B" w14:textId="77777777" w:rsidR="00A75EC0" w:rsidRPr="00DA795A" w:rsidRDefault="00A75EC0" w:rsidP="00F76271">
            <w:pPr>
              <w:pStyle w:val="Default"/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  <w:bCs/>
              </w:rPr>
              <w:t>Recogni</w:t>
            </w:r>
            <w:r>
              <w:rPr>
                <w:rFonts w:ascii="Arial" w:hAnsi="Arial" w:cs="Arial"/>
                <w:bCs/>
              </w:rPr>
              <w:t>tion of</w:t>
            </w:r>
            <w:r w:rsidRPr="00DA795A">
              <w:rPr>
                <w:rFonts w:ascii="Arial" w:hAnsi="Arial" w:cs="Arial"/>
                <w:bCs/>
              </w:rPr>
              <w:t xml:space="preserve"> suspicious signs of notifiable, reportable and zoonotic diseases</w:t>
            </w:r>
            <w:r>
              <w:rPr>
                <w:rFonts w:ascii="Arial" w:hAnsi="Arial" w:cs="Arial"/>
                <w:bCs/>
              </w:rPr>
              <w:t xml:space="preserve"> of commonly kept large and small animals</w:t>
            </w:r>
            <w:r w:rsidRPr="00DA795A">
              <w:rPr>
                <w:rFonts w:ascii="Arial" w:hAnsi="Arial" w:cs="Arial"/>
                <w:bCs/>
              </w:rPr>
              <w:t xml:space="preserve">. </w:t>
            </w:r>
          </w:p>
          <w:p w14:paraId="365EFD21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1B44D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EDB98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B262B" w14:textId="77777777" w:rsidR="00A75EC0" w:rsidRPr="00DA795A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8C41231" w14:textId="77777777" w:rsidR="00A75EC0" w:rsidRDefault="00A75EC0" w:rsidP="00F76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FAC215" w14:textId="77777777" w:rsidR="00A75EC0" w:rsidRPr="00DA795A" w:rsidRDefault="00A75EC0" w:rsidP="00F76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Recognition of the clinical signs and modes of transmission of the important notifiable, reportable and zoonotic diseases that can affect the species commonly worked with  </w:t>
            </w:r>
          </w:p>
        </w:tc>
        <w:tc>
          <w:tcPr>
            <w:tcW w:w="2735" w:type="dxa"/>
          </w:tcPr>
          <w:p w14:paraId="52F48921" w14:textId="77777777" w:rsidR="00A75EC0" w:rsidRDefault="00A75EC0" w:rsidP="00F76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A3D873D" w14:textId="77777777" w:rsidR="00A75EC0" w:rsidRDefault="00A75EC0" w:rsidP="00F76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C0" w:rsidRPr="00AA405E" w14:paraId="55766F7E" w14:textId="77777777" w:rsidTr="00F76271">
        <w:tc>
          <w:tcPr>
            <w:tcW w:w="3879" w:type="dxa"/>
          </w:tcPr>
          <w:p w14:paraId="630ED552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A95DC" w14:textId="77777777" w:rsidR="00A75EC0" w:rsidRPr="007471B1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>Understand the ethical framework within which veterinary/ animal physiotherapists should work, including important ethical theories that inform decision-making in professional and animal welfare-related ethics.</w:t>
            </w:r>
          </w:p>
          <w:p w14:paraId="55F4086A" w14:textId="77777777" w:rsidR="00A75EC0" w:rsidRPr="00AA405E" w:rsidRDefault="00A75EC0" w:rsidP="00F7627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99" w:type="dxa"/>
          </w:tcPr>
          <w:p w14:paraId="0DF3AF24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2A961" w14:textId="77777777" w:rsidR="00A75EC0" w:rsidRPr="00232652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  <w:r w:rsidRPr="003E40A5">
              <w:rPr>
                <w:rFonts w:ascii="Arial" w:hAnsi="Arial" w:cs="Arial"/>
                <w:sz w:val="24"/>
                <w:szCs w:val="24"/>
              </w:rPr>
              <w:t xml:space="preserve">Understand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implications of client/owner/trainer/financial </w:t>
            </w:r>
            <w:r w:rsidRPr="00340AB6">
              <w:rPr>
                <w:rFonts w:ascii="Arial" w:hAnsi="Arial" w:cs="Arial"/>
                <w:sz w:val="24"/>
                <w:szCs w:val="24"/>
              </w:rPr>
              <w:t>demands on practice</w:t>
            </w:r>
            <w:r>
              <w:rPr>
                <w:rFonts w:ascii="Arial" w:hAnsi="Arial" w:cs="Arial"/>
                <w:sz w:val="24"/>
                <w:szCs w:val="24"/>
              </w:rPr>
              <w:t>. Develop and evaluate ethically based treatment programmes to maximise animal welfare and health.</w:t>
            </w:r>
          </w:p>
        </w:tc>
        <w:tc>
          <w:tcPr>
            <w:tcW w:w="2735" w:type="dxa"/>
          </w:tcPr>
          <w:p w14:paraId="0D78DC03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709D1689" w14:textId="77777777" w:rsidR="00A75EC0" w:rsidRDefault="00A75EC0" w:rsidP="00F76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01A01" w14:textId="77777777" w:rsidR="00A75EC0" w:rsidRDefault="00A75EC0" w:rsidP="00A75EC0">
      <w:pPr>
        <w:rPr>
          <w:rFonts w:ascii="Arial" w:hAnsi="Arial" w:cs="Arial"/>
          <w:sz w:val="24"/>
          <w:szCs w:val="24"/>
        </w:rPr>
      </w:pPr>
    </w:p>
    <w:p w14:paraId="08125B0E" w14:textId="77777777" w:rsidR="00A75EC0" w:rsidRDefault="00A75EC0" w:rsidP="00A75EC0">
      <w:pPr>
        <w:rPr>
          <w:rFonts w:ascii="Arial" w:hAnsi="Arial" w:cs="Arial"/>
          <w:sz w:val="24"/>
          <w:szCs w:val="24"/>
        </w:rPr>
      </w:pPr>
    </w:p>
    <w:p w14:paraId="6F009988" w14:textId="7DBC7C6C" w:rsidR="00674585" w:rsidRPr="00674585" w:rsidRDefault="00674585" w:rsidP="00674585">
      <w:pPr>
        <w:rPr>
          <w:rFonts w:ascii="Arial" w:eastAsia="Times New Roman" w:hAnsi="Arial" w:cs="Arial"/>
          <w:sz w:val="24"/>
          <w:szCs w:val="24"/>
        </w:rPr>
      </w:pPr>
    </w:p>
    <w:sectPr w:rsidR="00674585" w:rsidRPr="00674585" w:rsidSect="007D11E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1157" w14:textId="77777777" w:rsidR="004C38DA" w:rsidRDefault="004C38DA" w:rsidP="00D255DD">
      <w:pPr>
        <w:spacing w:after="0" w:line="240" w:lineRule="auto"/>
      </w:pPr>
      <w:r>
        <w:separator/>
      </w:r>
    </w:p>
  </w:endnote>
  <w:endnote w:type="continuationSeparator" w:id="0">
    <w:p w14:paraId="3A42D746" w14:textId="77777777" w:rsidR="004C38DA" w:rsidRDefault="004C38DA" w:rsidP="00D2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9631" w14:textId="3A246E53" w:rsidR="00D255DD" w:rsidRDefault="00D255DD" w:rsidP="00D255DD">
    <w:pPr>
      <w:pStyle w:val="Footer"/>
      <w:jc w:val="right"/>
    </w:pPr>
    <w:r>
      <w:t xml:space="preserve">AHPR Application for Qualification Approval for Educational Organisation </w:t>
    </w:r>
    <w:r w:rsidR="00F8165B">
      <w:t>VP</w:t>
    </w:r>
    <w:r w:rsidR="007D11E5">
      <w:t xml:space="preserve"> subgroup </w:t>
    </w:r>
    <w:r>
      <w:t xml:space="preserve">                  </w:t>
    </w:r>
    <w:sdt>
      <w:sdtPr>
        <w:id w:val="-16431812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F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703D" w14:textId="77777777" w:rsidR="004C38DA" w:rsidRDefault="004C38DA" w:rsidP="00D255DD">
      <w:pPr>
        <w:spacing w:after="0" w:line="240" w:lineRule="auto"/>
      </w:pPr>
      <w:r>
        <w:separator/>
      </w:r>
    </w:p>
  </w:footnote>
  <w:footnote w:type="continuationSeparator" w:id="0">
    <w:p w14:paraId="1503E674" w14:textId="77777777" w:rsidR="004C38DA" w:rsidRDefault="004C38DA" w:rsidP="00D2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B0B"/>
    <w:multiLevelType w:val="hybridMultilevel"/>
    <w:tmpl w:val="AF0849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0550"/>
    <w:multiLevelType w:val="hybridMultilevel"/>
    <w:tmpl w:val="5C6AD5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B"/>
    <w:rsid w:val="001364F2"/>
    <w:rsid w:val="001D7719"/>
    <w:rsid w:val="002C0508"/>
    <w:rsid w:val="00360E57"/>
    <w:rsid w:val="003D774B"/>
    <w:rsid w:val="004C38DA"/>
    <w:rsid w:val="005E5FFB"/>
    <w:rsid w:val="00674585"/>
    <w:rsid w:val="0067568A"/>
    <w:rsid w:val="006A2984"/>
    <w:rsid w:val="007B0E5B"/>
    <w:rsid w:val="007D11E5"/>
    <w:rsid w:val="007D4981"/>
    <w:rsid w:val="00884D4C"/>
    <w:rsid w:val="00896434"/>
    <w:rsid w:val="00A75EC0"/>
    <w:rsid w:val="00AE7941"/>
    <w:rsid w:val="00B83925"/>
    <w:rsid w:val="00BC0C3D"/>
    <w:rsid w:val="00BC50E1"/>
    <w:rsid w:val="00C04E4A"/>
    <w:rsid w:val="00D13B77"/>
    <w:rsid w:val="00D255DD"/>
    <w:rsid w:val="00E67DE4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5982"/>
  <w15:chartTrackingRefBased/>
  <w15:docId w15:val="{255CD069-BEA1-413F-8C76-73BB2DBA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semiHidden/>
    <w:unhideWhenUsed/>
    <w:qFormat/>
    <w:rsid w:val="007D11E5"/>
    <w:pPr>
      <w:keepNext/>
      <w:keepLines/>
      <w:spacing w:before="360" w:after="80"/>
      <w:outlineLvl w:val="1"/>
    </w:pPr>
    <w:rPr>
      <w:rFonts w:eastAsia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link w:val="Heading4Char"/>
    <w:semiHidden/>
    <w:unhideWhenUsed/>
    <w:qFormat/>
    <w:rsid w:val="007D11E5"/>
    <w:pPr>
      <w:keepNext/>
      <w:keepLines/>
      <w:spacing w:before="240" w:after="40"/>
      <w:outlineLvl w:val="3"/>
    </w:pPr>
    <w:rPr>
      <w:rFonts w:eastAsia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DD"/>
  </w:style>
  <w:style w:type="paragraph" w:styleId="Footer">
    <w:name w:val="footer"/>
    <w:basedOn w:val="Normal"/>
    <w:link w:val="FooterChar"/>
    <w:uiPriority w:val="99"/>
    <w:unhideWhenUsed/>
    <w:rsid w:val="00D2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DD"/>
  </w:style>
  <w:style w:type="character" w:styleId="CommentReference">
    <w:name w:val="annotation reference"/>
    <w:basedOn w:val="DefaultParagraphFont"/>
    <w:uiPriority w:val="99"/>
    <w:semiHidden/>
    <w:unhideWhenUsed/>
    <w:rsid w:val="00E6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1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D11E5"/>
    <w:rPr>
      <w:rFonts w:ascii="Calibri" w:eastAsia="Times New Roman" w:hAnsi="Calibri" w:cs="Times New Roman"/>
      <w:b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7D11E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Normal1">
    <w:name w:val="Normal1"/>
    <w:rsid w:val="007D11E5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F8165B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8165B"/>
    <w:rPr>
      <w:rFonts w:ascii="Arial" w:eastAsia="SimSun" w:hAnsi="Arial" w:cs="Arial"/>
      <w:kern w:val="1"/>
      <w:lang w:eastAsia="hi-IN" w:bidi="hi-IN"/>
    </w:rPr>
  </w:style>
  <w:style w:type="paragraph" w:customStyle="1" w:styleId="Default">
    <w:name w:val="Default"/>
    <w:rsid w:val="00674585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Mullane</dc:creator>
  <cp:keywords/>
  <dc:description/>
  <cp:lastModifiedBy>Carole Brizuela</cp:lastModifiedBy>
  <cp:revision>2</cp:revision>
  <dcterms:created xsi:type="dcterms:W3CDTF">2021-07-14T09:31:00Z</dcterms:created>
  <dcterms:modified xsi:type="dcterms:W3CDTF">2021-07-14T09:31:00Z</dcterms:modified>
</cp:coreProperties>
</file>