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Animal Health Professionals Register</w:t>
      </w:r>
    </w:p>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Chiropractic/Manipulation Subgroup</w:t>
      </w: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Name of Applicant ……………………………………………………………………………</w:t>
      </w:r>
    </w:p>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Programme of study undertaken</w:t>
      </w:r>
      <w:r w:rsidR="009F604F">
        <w:rPr>
          <w:rFonts w:ascii="Arial" w:eastAsia="Arial" w:hAnsi="Arial" w:cs="Arial"/>
          <w:b/>
          <w:sz w:val="24"/>
          <w:szCs w:val="24"/>
        </w:rPr>
        <w:t xml:space="preserve">: </w:t>
      </w:r>
      <w:r w:rsidR="00B517C5">
        <w:rPr>
          <w:rFonts w:ascii="Arial" w:eastAsia="Arial" w:hAnsi="Arial" w:cs="Arial"/>
          <w:b/>
          <w:sz w:val="24"/>
          <w:szCs w:val="24"/>
        </w:rPr>
        <w:t>………………………………….</w:t>
      </w:r>
    </w:p>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Year of Training (if relevant) ...……………………………………………………………...</w:t>
      </w:r>
    </w:p>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Date of Mapping</w:t>
      </w:r>
      <w:r w:rsidR="009F604F">
        <w:rPr>
          <w:rFonts w:ascii="Arial" w:eastAsia="Arial" w:hAnsi="Arial" w:cs="Arial"/>
          <w:b/>
          <w:sz w:val="24"/>
          <w:szCs w:val="24"/>
        </w:rPr>
        <w:t>:</w:t>
      </w:r>
      <w:r>
        <w:rPr>
          <w:rFonts w:ascii="Arial" w:eastAsia="Arial" w:hAnsi="Arial" w:cs="Arial"/>
          <w:b/>
          <w:sz w:val="24"/>
          <w:szCs w:val="24"/>
        </w:rPr>
        <w:t xml:space="preserve"> </w:t>
      </w:r>
      <w:r w:rsidR="00B517C5">
        <w:rPr>
          <w:rFonts w:ascii="Arial" w:eastAsia="Arial" w:hAnsi="Arial" w:cs="Arial"/>
          <w:b/>
          <w:sz w:val="24"/>
          <w:szCs w:val="24"/>
        </w:rPr>
        <w:t>………………………………………</w:t>
      </w:r>
    </w:p>
    <w:p w:rsidR="001F100D" w:rsidRDefault="001F100D" w:rsidP="00F956CC">
      <w:pPr>
        <w:pStyle w:val="Normal1"/>
        <w:jc w:val="both"/>
        <w:rPr>
          <w:rFonts w:ascii="Arial" w:eastAsia="Arial" w:hAnsi="Arial" w:cs="Arial"/>
          <w:b/>
          <w:sz w:val="24"/>
          <w:szCs w:val="24"/>
        </w:rPr>
      </w:pPr>
      <w:r>
        <w:rPr>
          <w:rFonts w:ascii="Arial" w:eastAsia="Arial" w:hAnsi="Arial" w:cs="Arial"/>
          <w:b/>
          <w:sz w:val="24"/>
          <w:szCs w:val="24"/>
        </w:rPr>
        <w:t>Signature ……………………………………...</w:t>
      </w:r>
      <w:r w:rsidR="00B517C5">
        <w:rPr>
          <w:rFonts w:ascii="Arial" w:eastAsia="Arial" w:hAnsi="Arial" w:cs="Arial"/>
          <w:b/>
          <w:sz w:val="24"/>
          <w:szCs w:val="24"/>
        </w:rPr>
        <w:t>.........</w:t>
      </w: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1F100D" w:rsidRDefault="001F100D" w:rsidP="00F956CC">
      <w:pPr>
        <w:pStyle w:val="Normal1"/>
        <w:jc w:val="both"/>
        <w:rPr>
          <w:rFonts w:ascii="Arial" w:eastAsia="Arial" w:hAnsi="Arial" w:cs="Arial"/>
          <w:b/>
          <w:sz w:val="24"/>
          <w:szCs w:val="24"/>
        </w:rPr>
      </w:pPr>
    </w:p>
    <w:p w:rsidR="00F956CC" w:rsidRDefault="00F956CC" w:rsidP="00F956CC">
      <w:pPr>
        <w:pStyle w:val="Normal1"/>
        <w:jc w:val="both"/>
        <w:rPr>
          <w:rFonts w:ascii="Arial" w:eastAsia="Arial" w:hAnsi="Arial" w:cs="Arial"/>
          <w:b/>
          <w:u w:val="single"/>
        </w:rPr>
      </w:pPr>
      <w:r>
        <w:rPr>
          <w:rFonts w:ascii="Arial" w:eastAsia="Arial" w:hAnsi="Arial" w:cs="Arial"/>
          <w:b/>
          <w:sz w:val="24"/>
          <w:szCs w:val="24"/>
        </w:rPr>
        <w:lastRenderedPageBreak/>
        <w:t>ESSENTIAL “DAY ONE” COMPETENCES REQUIRED OF PRACTITIONERS OF ANIMAL / VETERINARY CHIROPRACTIC / MANIPULATION</w:t>
      </w:r>
    </w:p>
    <w:p w:rsidR="00F956CC" w:rsidRDefault="00F956CC" w:rsidP="00F956CC">
      <w:pPr>
        <w:pStyle w:val="Heading2"/>
        <w:keepNext w:val="0"/>
        <w:keepLines w:val="0"/>
        <w:jc w:val="both"/>
        <w:rPr>
          <w:rFonts w:ascii="Arial" w:eastAsia="Arial" w:hAnsi="Arial" w:cs="Arial"/>
          <w:u w:val="single"/>
        </w:rPr>
      </w:pPr>
      <w:bookmarkStart w:id="0" w:name="_cc6lbiba96kk"/>
      <w:bookmarkEnd w:id="0"/>
      <w:r>
        <w:rPr>
          <w:rFonts w:ascii="Arial" w:eastAsia="Arial" w:hAnsi="Arial" w:cs="Arial"/>
          <w:sz w:val="24"/>
          <w:szCs w:val="24"/>
          <w:u w:val="single"/>
        </w:rPr>
        <w:t>A - GENERAL PROFESSIONAL SKILLS AND ATTRIBUTES</w:t>
      </w:r>
    </w:p>
    <w:p w:rsidR="00F956CC" w:rsidRDefault="00F956CC" w:rsidP="00F956CC">
      <w:pPr>
        <w:pStyle w:val="Normal1"/>
        <w:jc w:val="both"/>
        <w:rPr>
          <w:rFonts w:ascii="Arial" w:eastAsia="Arial" w:hAnsi="Arial" w:cs="Arial"/>
          <w:b/>
          <w:i/>
        </w:rPr>
      </w:pPr>
      <w:r>
        <w:rPr>
          <w:rFonts w:ascii="Arial" w:eastAsia="Arial" w:hAnsi="Arial" w:cs="Arial"/>
          <w:i/>
        </w:rPr>
        <w:t>Practitioners of Animal / Veterinary Chiropractic / Manipulation should be able to:</w:t>
      </w:r>
    </w:p>
    <w:tbl>
      <w:tblPr>
        <w:tblStyle w:val="TableGrid"/>
        <w:tblW w:w="10910" w:type="dxa"/>
        <w:tblLook w:val="04A0" w:firstRow="1" w:lastRow="0" w:firstColumn="1" w:lastColumn="0" w:noHBand="0" w:noVBand="1"/>
      </w:tblPr>
      <w:tblGrid>
        <w:gridCol w:w="656"/>
        <w:gridCol w:w="5619"/>
        <w:gridCol w:w="4635"/>
      </w:tblGrid>
      <w:tr w:rsidR="00534BDD" w:rsidRPr="00534BDD" w:rsidTr="00534BDD">
        <w:tc>
          <w:tcPr>
            <w:tcW w:w="562" w:type="dxa"/>
            <w:vAlign w:val="center"/>
          </w:tcPr>
          <w:p w:rsidR="00534BDD" w:rsidRPr="00534BDD" w:rsidRDefault="00534BDD" w:rsidP="00534BDD">
            <w:pPr>
              <w:pStyle w:val="Normal1"/>
              <w:jc w:val="center"/>
              <w:rPr>
                <w:rFonts w:ascii="Arial" w:eastAsia="Arial" w:hAnsi="Arial" w:cs="Arial"/>
                <w:b/>
              </w:rPr>
            </w:pPr>
            <w:r w:rsidRPr="00534BDD">
              <w:rPr>
                <w:rFonts w:ascii="Arial" w:eastAsia="Arial" w:hAnsi="Arial" w:cs="Arial"/>
                <w:b/>
              </w:rPr>
              <w:t>REF</w:t>
            </w:r>
          </w:p>
        </w:tc>
        <w:tc>
          <w:tcPr>
            <w:tcW w:w="5671" w:type="dxa"/>
          </w:tcPr>
          <w:p w:rsidR="00534BDD" w:rsidRPr="00534BDD" w:rsidRDefault="00534BDD" w:rsidP="00534BDD">
            <w:pPr>
              <w:pStyle w:val="Normal1"/>
              <w:contextualSpacing/>
              <w:jc w:val="center"/>
              <w:rPr>
                <w:rFonts w:ascii="Arial" w:eastAsia="Arial" w:hAnsi="Arial" w:cs="Arial"/>
                <w:b/>
              </w:rPr>
            </w:pPr>
            <w:r w:rsidRPr="00534BDD">
              <w:rPr>
                <w:rFonts w:ascii="Arial" w:eastAsia="Arial" w:hAnsi="Arial" w:cs="Arial"/>
                <w:b/>
              </w:rPr>
              <w:t>Competency</w:t>
            </w:r>
          </w:p>
        </w:tc>
        <w:tc>
          <w:tcPr>
            <w:tcW w:w="4677" w:type="dxa"/>
          </w:tcPr>
          <w:p w:rsidR="00534BDD" w:rsidRPr="00534BDD" w:rsidRDefault="00534BDD" w:rsidP="00534BDD">
            <w:pPr>
              <w:pStyle w:val="Normal1"/>
              <w:jc w:val="center"/>
              <w:rPr>
                <w:rFonts w:ascii="Arial" w:eastAsia="Arial" w:hAnsi="Arial" w:cs="Arial"/>
                <w:b/>
              </w:rPr>
            </w:pPr>
            <w:r w:rsidRPr="00534BDD">
              <w:rPr>
                <w:rFonts w:ascii="Arial" w:eastAsia="Arial" w:hAnsi="Arial" w:cs="Arial"/>
                <w:b/>
              </w:rPr>
              <w:t>Evidence or Syllabus Reference</w:t>
            </w:r>
          </w:p>
        </w:tc>
      </w:tr>
      <w:tr w:rsidR="00AC1076" w:rsidTr="00534BDD">
        <w:tc>
          <w:tcPr>
            <w:tcW w:w="562" w:type="dxa"/>
            <w:vAlign w:val="center"/>
          </w:tcPr>
          <w:p w:rsidR="00AC1076" w:rsidRDefault="00AC1076" w:rsidP="00534BDD">
            <w:pPr>
              <w:pStyle w:val="Normal1"/>
              <w:jc w:val="center"/>
              <w:rPr>
                <w:rFonts w:ascii="Arial" w:eastAsia="Arial" w:hAnsi="Arial" w:cs="Arial"/>
                <w:b/>
              </w:rPr>
            </w:pPr>
            <w:r>
              <w:rPr>
                <w:rFonts w:ascii="Arial" w:eastAsia="Arial" w:hAnsi="Arial" w:cs="Arial"/>
                <w:b/>
              </w:rPr>
              <w:t>A1</w:t>
            </w:r>
          </w:p>
        </w:tc>
        <w:tc>
          <w:tcPr>
            <w:tcW w:w="5671" w:type="dxa"/>
          </w:tcPr>
          <w:p w:rsidR="00AC1076" w:rsidRPr="00FB76FB" w:rsidRDefault="00534BDD" w:rsidP="00534BDD">
            <w:pPr>
              <w:pStyle w:val="Normal1"/>
              <w:contextualSpacing/>
              <w:jc w:val="both"/>
              <w:rPr>
                <w:rFonts w:ascii="Arial" w:eastAsia="Arial" w:hAnsi="Arial" w:cs="Arial"/>
                <w:sz w:val="18"/>
                <w:szCs w:val="18"/>
              </w:rPr>
            </w:pPr>
            <w:r w:rsidRPr="00FB76FB">
              <w:rPr>
                <w:rFonts w:ascii="Arial" w:eastAsia="Arial" w:hAnsi="Arial" w:cs="Arial"/>
                <w:sz w:val="18"/>
                <w:szCs w:val="18"/>
              </w:rPr>
              <w:t>Be aware of current UK legislation applicable to the work of their profession; the Veterinary Surgery exemption order (2015)</w:t>
            </w:r>
          </w:p>
        </w:tc>
        <w:tc>
          <w:tcPr>
            <w:tcW w:w="4677" w:type="dxa"/>
          </w:tcPr>
          <w:p w:rsidR="00A76CAB" w:rsidRPr="00FB76FB" w:rsidRDefault="00A76CAB" w:rsidP="00F956CC">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A1</w:t>
            </w:r>
          </w:p>
        </w:tc>
        <w:tc>
          <w:tcPr>
            <w:tcW w:w="5671" w:type="dxa"/>
          </w:tcPr>
          <w:p w:rsidR="00AC1076"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 xml:space="preserve">Understand and comply with legal obligations in relation to The Veterinary Surgery exemption order (2015) seeking permission of a veterinary surgeon prior to any treatment being given </w:t>
            </w:r>
          </w:p>
        </w:tc>
        <w:tc>
          <w:tcPr>
            <w:tcW w:w="4677" w:type="dxa"/>
          </w:tcPr>
          <w:p w:rsidR="00A76CAB" w:rsidRPr="00FB76FB" w:rsidRDefault="00A76CAB" w:rsidP="00F956CC">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A1</w:t>
            </w:r>
          </w:p>
        </w:tc>
        <w:tc>
          <w:tcPr>
            <w:tcW w:w="5671" w:type="dxa"/>
          </w:tcPr>
          <w:p w:rsidR="00AC1076" w:rsidRPr="00FB76FB" w:rsidRDefault="00534BDD" w:rsidP="00F956CC">
            <w:pPr>
              <w:pStyle w:val="Normal1"/>
              <w:jc w:val="both"/>
              <w:rPr>
                <w:rFonts w:ascii="Arial" w:eastAsia="Arial" w:hAnsi="Arial" w:cs="Arial"/>
                <w:sz w:val="18"/>
                <w:szCs w:val="18"/>
              </w:rPr>
            </w:pPr>
            <w:r w:rsidRPr="00FB76FB">
              <w:rPr>
                <w:rFonts w:ascii="Arial" w:eastAsia="Arial" w:hAnsi="Arial" w:cs="Arial"/>
                <w:sz w:val="18"/>
                <w:szCs w:val="18"/>
              </w:rPr>
              <w:t>Communicate effectively with clients, the lay public, professional colleagues and veterinary surgeons; listen effectively and respond sympathetically to clients and others, using language in a form appropriate to the audience and the context</w:t>
            </w:r>
          </w:p>
        </w:tc>
        <w:tc>
          <w:tcPr>
            <w:tcW w:w="4677" w:type="dxa"/>
          </w:tcPr>
          <w:p w:rsidR="00AC1076" w:rsidRPr="00FB76FB" w:rsidRDefault="00AC1076" w:rsidP="00F956CC">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A2</w:t>
            </w:r>
          </w:p>
        </w:tc>
        <w:tc>
          <w:tcPr>
            <w:tcW w:w="5671" w:type="dxa"/>
          </w:tcPr>
          <w:p w:rsidR="00AC1076" w:rsidRPr="00FB76FB" w:rsidRDefault="00534BDD" w:rsidP="00F956CC">
            <w:pPr>
              <w:pStyle w:val="Normal1"/>
              <w:jc w:val="both"/>
              <w:rPr>
                <w:rFonts w:ascii="Arial" w:eastAsia="Arial" w:hAnsi="Arial" w:cs="Arial"/>
                <w:sz w:val="18"/>
                <w:szCs w:val="18"/>
              </w:rPr>
            </w:pPr>
            <w:r w:rsidRPr="00FB76FB">
              <w:rPr>
                <w:rFonts w:ascii="Arial" w:eastAsia="Arial" w:hAnsi="Arial" w:cs="Arial"/>
                <w:sz w:val="18"/>
                <w:szCs w:val="18"/>
              </w:rPr>
              <w:t>Be able to practise in a non-discriminatory manner</w:t>
            </w:r>
          </w:p>
          <w:p w:rsidR="00F45D03" w:rsidRPr="00FB76FB" w:rsidRDefault="00F45D03" w:rsidP="00F956CC">
            <w:pPr>
              <w:pStyle w:val="Normal1"/>
              <w:jc w:val="both"/>
              <w:rPr>
                <w:rFonts w:ascii="Arial" w:eastAsia="Arial" w:hAnsi="Arial" w:cs="Arial"/>
                <w:sz w:val="18"/>
                <w:szCs w:val="18"/>
              </w:rPr>
            </w:pPr>
          </w:p>
        </w:tc>
        <w:tc>
          <w:tcPr>
            <w:tcW w:w="4677" w:type="dxa"/>
          </w:tcPr>
          <w:p w:rsidR="00A76CAB" w:rsidRPr="00FB76FB" w:rsidRDefault="00A76CAB" w:rsidP="00F956CC">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A3</w:t>
            </w:r>
          </w:p>
        </w:tc>
        <w:tc>
          <w:tcPr>
            <w:tcW w:w="5671" w:type="dxa"/>
          </w:tcPr>
          <w:p w:rsidR="00AC1076" w:rsidRPr="00FB76FB" w:rsidRDefault="00534BDD" w:rsidP="00F956CC">
            <w:pPr>
              <w:pStyle w:val="Normal1"/>
              <w:jc w:val="both"/>
              <w:rPr>
                <w:rFonts w:ascii="Arial" w:eastAsia="Arial" w:hAnsi="Arial" w:cs="Arial"/>
                <w:sz w:val="18"/>
                <w:szCs w:val="18"/>
              </w:rPr>
            </w:pPr>
            <w:r w:rsidRPr="00FB76FB">
              <w:rPr>
                <w:rFonts w:ascii="Arial" w:eastAsia="Arial" w:hAnsi="Arial" w:cs="Arial"/>
                <w:sz w:val="18"/>
                <w:szCs w:val="18"/>
              </w:rPr>
              <w:t>Understand the importance of and be able to maintain confidentiality</w:t>
            </w:r>
          </w:p>
        </w:tc>
        <w:tc>
          <w:tcPr>
            <w:tcW w:w="4677" w:type="dxa"/>
          </w:tcPr>
          <w:p w:rsidR="00AC1076" w:rsidRPr="00FB76FB" w:rsidRDefault="00AC1076" w:rsidP="00A76CAB">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A4</w:t>
            </w:r>
          </w:p>
        </w:tc>
        <w:tc>
          <w:tcPr>
            <w:tcW w:w="5671" w:type="dxa"/>
          </w:tcPr>
          <w:p w:rsidR="00AC1076" w:rsidRPr="00FB76FB" w:rsidRDefault="00534BDD" w:rsidP="00F956CC">
            <w:pPr>
              <w:pStyle w:val="Normal1"/>
              <w:jc w:val="both"/>
              <w:rPr>
                <w:rFonts w:ascii="Arial" w:eastAsia="Arial" w:hAnsi="Arial" w:cs="Arial"/>
                <w:sz w:val="18"/>
                <w:szCs w:val="18"/>
              </w:rPr>
            </w:pPr>
            <w:r w:rsidRPr="00FB76FB">
              <w:rPr>
                <w:rFonts w:ascii="Arial" w:eastAsia="Arial" w:hAnsi="Arial" w:cs="Arial"/>
                <w:sz w:val="18"/>
                <w:szCs w:val="18"/>
              </w:rPr>
              <w:t>Prepare clear case reports and maintain patient records in a form satisfactory to colleagues, veterinary surgeons and understandable by the public</w:t>
            </w:r>
          </w:p>
        </w:tc>
        <w:tc>
          <w:tcPr>
            <w:tcW w:w="4677" w:type="dxa"/>
          </w:tcPr>
          <w:p w:rsidR="00AC1076" w:rsidRPr="00FB76FB" w:rsidRDefault="00AC1076" w:rsidP="00F956CC">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A5</w:t>
            </w:r>
          </w:p>
        </w:tc>
        <w:tc>
          <w:tcPr>
            <w:tcW w:w="5671" w:type="dxa"/>
          </w:tcPr>
          <w:p w:rsidR="00AC1076" w:rsidRPr="00FB76FB" w:rsidRDefault="00534BDD" w:rsidP="00534BDD">
            <w:pPr>
              <w:pStyle w:val="Normal1"/>
              <w:contextualSpacing/>
              <w:jc w:val="both"/>
              <w:rPr>
                <w:rFonts w:ascii="Arial" w:eastAsia="Arial" w:hAnsi="Arial" w:cs="Arial"/>
                <w:sz w:val="18"/>
                <w:szCs w:val="18"/>
              </w:rPr>
            </w:pPr>
            <w:r w:rsidRPr="00FB76FB">
              <w:rPr>
                <w:rFonts w:ascii="Arial" w:eastAsia="Arial" w:hAnsi="Arial" w:cs="Arial"/>
                <w:sz w:val="18"/>
                <w:szCs w:val="18"/>
              </w:rPr>
              <w:t>Have an elementary knowledge of how fees are calculated and invoices drawn up, and the importance of record keeping, including book-keeping and case reports</w:t>
            </w:r>
          </w:p>
        </w:tc>
        <w:tc>
          <w:tcPr>
            <w:tcW w:w="4677" w:type="dxa"/>
          </w:tcPr>
          <w:p w:rsidR="00AC1076" w:rsidRPr="00FB76FB" w:rsidRDefault="00AC1076" w:rsidP="00F956CC">
            <w:pPr>
              <w:pStyle w:val="Normal1"/>
              <w:jc w:val="both"/>
              <w:rPr>
                <w:rFonts w:ascii="Arial" w:eastAsia="Arial" w:hAnsi="Arial" w:cs="Arial"/>
                <w:color w:val="002060"/>
                <w:sz w:val="16"/>
                <w:szCs w:val="16"/>
              </w:rPr>
            </w:pPr>
          </w:p>
        </w:tc>
      </w:tr>
      <w:tr w:rsidR="00AC1076" w:rsidTr="00534BDD">
        <w:tc>
          <w:tcPr>
            <w:tcW w:w="562" w:type="dxa"/>
            <w:vAlign w:val="center"/>
          </w:tcPr>
          <w:p w:rsidR="00AC1076" w:rsidRDefault="00534BDD" w:rsidP="00534BDD">
            <w:pPr>
              <w:pStyle w:val="Normal1"/>
              <w:jc w:val="center"/>
              <w:rPr>
                <w:rFonts w:ascii="Arial" w:eastAsia="Arial" w:hAnsi="Arial" w:cs="Arial"/>
                <w:b/>
              </w:rPr>
            </w:pPr>
            <w:r>
              <w:rPr>
                <w:rFonts w:ascii="Arial" w:eastAsia="Arial" w:hAnsi="Arial" w:cs="Arial"/>
                <w:b/>
              </w:rPr>
              <w:t>A5</w:t>
            </w:r>
          </w:p>
        </w:tc>
        <w:tc>
          <w:tcPr>
            <w:tcW w:w="5671" w:type="dxa"/>
          </w:tcPr>
          <w:p w:rsidR="00AC1076"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Be able to use information technology effectively to communicate, share, collect, manipulate and analyse information</w:t>
            </w:r>
          </w:p>
        </w:tc>
        <w:tc>
          <w:tcPr>
            <w:tcW w:w="4677" w:type="dxa"/>
          </w:tcPr>
          <w:p w:rsidR="002C13AB" w:rsidRPr="00FB76FB" w:rsidRDefault="002C13AB" w:rsidP="00F956CC">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A6</w:t>
            </w:r>
          </w:p>
        </w:tc>
        <w:tc>
          <w:tcPr>
            <w:tcW w:w="5671" w:type="dxa"/>
          </w:tcPr>
          <w:p w:rsidR="00534BDD"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Be able to assess a situation, determine the nature and severity of the problem and call upon the required knowledge and experience to deal with the problem</w:t>
            </w:r>
          </w:p>
        </w:tc>
        <w:tc>
          <w:tcPr>
            <w:tcW w:w="4677" w:type="dxa"/>
          </w:tcPr>
          <w:p w:rsidR="002C13AB" w:rsidRPr="00FB76FB" w:rsidRDefault="002C13AB" w:rsidP="00F956CC">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A6</w:t>
            </w:r>
          </w:p>
        </w:tc>
        <w:tc>
          <w:tcPr>
            <w:tcW w:w="5671" w:type="dxa"/>
          </w:tcPr>
          <w:p w:rsidR="00534BDD"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Be able to initiate resolution of problems and be able to exercise personal initiative</w:t>
            </w:r>
          </w:p>
        </w:tc>
        <w:tc>
          <w:tcPr>
            <w:tcW w:w="4677" w:type="dxa"/>
          </w:tcPr>
          <w:p w:rsidR="00534BDD" w:rsidRPr="00FB76FB" w:rsidRDefault="00534BDD" w:rsidP="002C13AB">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A6</w:t>
            </w:r>
          </w:p>
        </w:tc>
        <w:tc>
          <w:tcPr>
            <w:tcW w:w="5671" w:type="dxa"/>
          </w:tcPr>
          <w:p w:rsidR="00534BDD"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Know the limits of their practice and when to seek advice or refer to another professional</w:t>
            </w:r>
          </w:p>
        </w:tc>
        <w:tc>
          <w:tcPr>
            <w:tcW w:w="4677" w:type="dxa"/>
          </w:tcPr>
          <w:p w:rsidR="00534BDD" w:rsidRPr="00FB76FB" w:rsidRDefault="00534BDD" w:rsidP="002C13AB">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A6</w:t>
            </w:r>
          </w:p>
        </w:tc>
        <w:tc>
          <w:tcPr>
            <w:tcW w:w="5671" w:type="dxa"/>
          </w:tcPr>
          <w:p w:rsidR="00534BDD"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Recognise that they are personally responsible for and must be able to justify their decisions</w:t>
            </w:r>
          </w:p>
        </w:tc>
        <w:tc>
          <w:tcPr>
            <w:tcW w:w="4677" w:type="dxa"/>
          </w:tcPr>
          <w:p w:rsidR="00534BDD" w:rsidRPr="00FB76FB" w:rsidRDefault="00534BDD" w:rsidP="002C13AB">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A7</w:t>
            </w:r>
          </w:p>
        </w:tc>
        <w:tc>
          <w:tcPr>
            <w:tcW w:w="5671" w:type="dxa"/>
          </w:tcPr>
          <w:p w:rsidR="00534BDD" w:rsidRPr="00FB76FB" w:rsidRDefault="00534BDD" w:rsidP="00F956CC">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to practise safely and effectively within their scope of practice</w:t>
            </w:r>
          </w:p>
        </w:tc>
        <w:tc>
          <w:tcPr>
            <w:tcW w:w="4677" w:type="dxa"/>
          </w:tcPr>
          <w:p w:rsidR="00534BDD" w:rsidRPr="00FB76FB" w:rsidRDefault="00534BDD" w:rsidP="002C13AB">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A7</w:t>
            </w:r>
          </w:p>
        </w:tc>
        <w:tc>
          <w:tcPr>
            <w:tcW w:w="5671" w:type="dxa"/>
          </w:tcPr>
          <w:p w:rsidR="00534BDD" w:rsidRPr="00FB76FB" w:rsidRDefault="00534BDD" w:rsidP="00534BDD">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to maintain high standards of personal conduct</w:t>
            </w:r>
          </w:p>
        </w:tc>
        <w:tc>
          <w:tcPr>
            <w:tcW w:w="4677" w:type="dxa"/>
          </w:tcPr>
          <w:p w:rsidR="00534BDD" w:rsidRPr="00FB76FB" w:rsidRDefault="00534BDD" w:rsidP="00FB76FB">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A7</w:t>
            </w:r>
          </w:p>
        </w:tc>
        <w:tc>
          <w:tcPr>
            <w:tcW w:w="5671" w:type="dxa"/>
          </w:tcPr>
          <w:p w:rsidR="00534BDD" w:rsidRPr="00FB76FB" w:rsidRDefault="00534BDD" w:rsidP="00534BDD">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and professional obligation for a commitment to continuing education and training, and professional development, throughout one’s professional life</w:t>
            </w:r>
          </w:p>
        </w:tc>
        <w:tc>
          <w:tcPr>
            <w:tcW w:w="4677" w:type="dxa"/>
          </w:tcPr>
          <w:p w:rsidR="00FB76FB" w:rsidRPr="00FB76FB" w:rsidRDefault="00FB76FB" w:rsidP="00F956CC">
            <w:pPr>
              <w:pStyle w:val="Normal1"/>
              <w:jc w:val="both"/>
              <w:rPr>
                <w:rFonts w:ascii="Arial" w:eastAsia="Arial" w:hAnsi="Arial" w:cs="Arial"/>
                <w:color w:val="002060"/>
                <w:sz w:val="16"/>
                <w:szCs w:val="16"/>
              </w:rPr>
            </w:pPr>
          </w:p>
        </w:tc>
      </w:tr>
      <w:tr w:rsidR="00534BDD" w:rsidTr="00534BDD">
        <w:tc>
          <w:tcPr>
            <w:tcW w:w="562" w:type="dxa"/>
            <w:vAlign w:val="center"/>
          </w:tcPr>
          <w:p w:rsidR="00534BDD" w:rsidRDefault="00534BDD" w:rsidP="00534BDD">
            <w:pPr>
              <w:pStyle w:val="Normal1"/>
              <w:jc w:val="center"/>
              <w:rPr>
                <w:rFonts w:ascii="Arial" w:eastAsia="Arial" w:hAnsi="Arial" w:cs="Arial"/>
                <w:b/>
              </w:rPr>
            </w:pPr>
            <w:r>
              <w:rPr>
                <w:rFonts w:ascii="Arial" w:eastAsia="Arial" w:hAnsi="Arial" w:cs="Arial"/>
                <w:b/>
              </w:rPr>
              <w:t>A8</w:t>
            </w:r>
          </w:p>
        </w:tc>
        <w:tc>
          <w:tcPr>
            <w:tcW w:w="5671" w:type="dxa"/>
          </w:tcPr>
          <w:p w:rsidR="00534BDD" w:rsidRPr="00FB76FB" w:rsidRDefault="00534BDD" w:rsidP="00F956CC">
            <w:pPr>
              <w:pStyle w:val="Normal1"/>
              <w:jc w:val="both"/>
              <w:rPr>
                <w:rFonts w:ascii="Arial" w:eastAsia="Arial" w:hAnsi="Arial" w:cs="Arial"/>
                <w:sz w:val="18"/>
                <w:szCs w:val="18"/>
              </w:rPr>
            </w:pPr>
            <w:r w:rsidRPr="00FB76FB">
              <w:rPr>
                <w:rFonts w:ascii="Arial" w:eastAsia="Arial" w:hAnsi="Arial" w:cs="Arial"/>
                <w:sz w:val="18"/>
                <w:szCs w:val="18"/>
              </w:rPr>
              <w:t>Be willing to use one’s professional capabilities to contribute as far as possible to the advancement of knowledge and understanding in order to benefit the profession and further improve the quality of animal care</w:t>
            </w:r>
          </w:p>
        </w:tc>
        <w:tc>
          <w:tcPr>
            <w:tcW w:w="4677" w:type="dxa"/>
          </w:tcPr>
          <w:p w:rsidR="00534BDD" w:rsidRPr="00FB76FB" w:rsidRDefault="00534BDD" w:rsidP="00F956CC">
            <w:pPr>
              <w:pStyle w:val="Normal1"/>
              <w:jc w:val="both"/>
              <w:rPr>
                <w:rFonts w:ascii="Arial" w:eastAsia="Arial" w:hAnsi="Arial" w:cs="Arial"/>
                <w:color w:val="002060"/>
                <w:sz w:val="16"/>
                <w:szCs w:val="16"/>
              </w:rPr>
            </w:pPr>
          </w:p>
        </w:tc>
      </w:tr>
    </w:tbl>
    <w:p w:rsidR="00B517C5" w:rsidRDefault="00B517C5" w:rsidP="00F956CC">
      <w:pPr>
        <w:pStyle w:val="Heading4"/>
        <w:keepNext w:val="0"/>
        <w:keepLines w:val="0"/>
        <w:jc w:val="both"/>
        <w:rPr>
          <w:rFonts w:ascii="Arial" w:eastAsia="Arial" w:hAnsi="Arial" w:cs="Arial"/>
          <w:sz w:val="22"/>
          <w:szCs w:val="22"/>
          <w:u w:val="single"/>
        </w:rPr>
      </w:pPr>
      <w:bookmarkStart w:id="1" w:name="_b47d26i98lml"/>
      <w:bookmarkStart w:id="2" w:name="_es7lmb42lpms"/>
      <w:bookmarkStart w:id="3" w:name="_nur6gxgsf190"/>
      <w:bookmarkEnd w:id="1"/>
      <w:bookmarkEnd w:id="2"/>
      <w:bookmarkEnd w:id="3"/>
    </w:p>
    <w:p w:rsidR="00B517C5" w:rsidRDefault="00B517C5" w:rsidP="00F956CC">
      <w:pPr>
        <w:pStyle w:val="Heading4"/>
        <w:keepNext w:val="0"/>
        <w:keepLines w:val="0"/>
        <w:jc w:val="both"/>
        <w:rPr>
          <w:rFonts w:ascii="Arial" w:eastAsia="Arial" w:hAnsi="Arial" w:cs="Arial"/>
          <w:sz w:val="22"/>
          <w:szCs w:val="22"/>
          <w:u w:val="single"/>
        </w:rPr>
      </w:pPr>
    </w:p>
    <w:p w:rsidR="00B517C5" w:rsidRDefault="00B517C5" w:rsidP="00F956CC">
      <w:pPr>
        <w:pStyle w:val="Heading4"/>
        <w:keepNext w:val="0"/>
        <w:keepLines w:val="0"/>
        <w:jc w:val="both"/>
        <w:rPr>
          <w:rFonts w:ascii="Arial" w:eastAsia="Arial" w:hAnsi="Arial" w:cs="Arial"/>
          <w:sz w:val="22"/>
          <w:szCs w:val="22"/>
          <w:u w:val="single"/>
        </w:rPr>
      </w:pPr>
    </w:p>
    <w:p w:rsidR="00B517C5" w:rsidRDefault="00B517C5" w:rsidP="00F956CC">
      <w:pPr>
        <w:pStyle w:val="Heading4"/>
        <w:keepNext w:val="0"/>
        <w:keepLines w:val="0"/>
        <w:jc w:val="both"/>
        <w:rPr>
          <w:rFonts w:ascii="Arial" w:eastAsia="Arial" w:hAnsi="Arial" w:cs="Arial"/>
          <w:sz w:val="22"/>
          <w:szCs w:val="22"/>
          <w:u w:val="single"/>
        </w:rPr>
      </w:pPr>
    </w:p>
    <w:p w:rsidR="00B517C5" w:rsidRDefault="00B517C5" w:rsidP="00F956CC">
      <w:pPr>
        <w:pStyle w:val="Heading4"/>
        <w:keepNext w:val="0"/>
        <w:keepLines w:val="0"/>
        <w:jc w:val="both"/>
        <w:rPr>
          <w:rFonts w:ascii="Arial" w:eastAsia="Arial" w:hAnsi="Arial" w:cs="Arial"/>
          <w:sz w:val="22"/>
          <w:szCs w:val="22"/>
          <w:u w:val="single"/>
        </w:rPr>
      </w:pPr>
    </w:p>
    <w:p w:rsidR="00B517C5" w:rsidRDefault="00B517C5" w:rsidP="00F956CC">
      <w:pPr>
        <w:pStyle w:val="Heading4"/>
        <w:keepNext w:val="0"/>
        <w:keepLines w:val="0"/>
        <w:jc w:val="both"/>
        <w:rPr>
          <w:rFonts w:ascii="Arial" w:eastAsia="Arial" w:hAnsi="Arial" w:cs="Arial"/>
          <w:sz w:val="22"/>
          <w:szCs w:val="22"/>
          <w:u w:val="single"/>
        </w:rPr>
      </w:pPr>
    </w:p>
    <w:p w:rsidR="00B517C5" w:rsidRDefault="00B517C5" w:rsidP="00F956CC">
      <w:pPr>
        <w:pStyle w:val="Heading4"/>
        <w:keepNext w:val="0"/>
        <w:keepLines w:val="0"/>
        <w:jc w:val="both"/>
        <w:rPr>
          <w:rFonts w:ascii="Arial" w:eastAsia="Arial" w:hAnsi="Arial" w:cs="Arial"/>
          <w:sz w:val="22"/>
          <w:szCs w:val="22"/>
          <w:u w:val="single"/>
        </w:rPr>
      </w:pPr>
    </w:p>
    <w:p w:rsidR="00F956CC" w:rsidRDefault="00F956CC" w:rsidP="00F956CC">
      <w:pPr>
        <w:pStyle w:val="Heading4"/>
        <w:keepNext w:val="0"/>
        <w:keepLines w:val="0"/>
        <w:jc w:val="both"/>
        <w:rPr>
          <w:rFonts w:ascii="Arial" w:eastAsia="Arial" w:hAnsi="Arial" w:cs="Arial"/>
          <w:sz w:val="22"/>
          <w:szCs w:val="22"/>
          <w:u w:val="single"/>
        </w:rPr>
      </w:pPr>
      <w:r>
        <w:rPr>
          <w:rFonts w:ascii="Arial" w:eastAsia="Arial" w:hAnsi="Arial" w:cs="Arial"/>
          <w:sz w:val="22"/>
          <w:szCs w:val="22"/>
          <w:u w:val="single"/>
        </w:rPr>
        <w:t>B - UNDERPINNING KNOWLEDGE AND UNDERSTANDING</w:t>
      </w:r>
    </w:p>
    <w:p w:rsidR="00F956CC" w:rsidRDefault="00F956CC" w:rsidP="00F956CC">
      <w:pPr>
        <w:pStyle w:val="Normal1"/>
        <w:jc w:val="both"/>
        <w:rPr>
          <w:rFonts w:ascii="Arial" w:eastAsia="Arial" w:hAnsi="Arial" w:cs="Arial"/>
          <w:b/>
          <w:u w:val="single"/>
        </w:rPr>
      </w:pPr>
      <w:r>
        <w:rPr>
          <w:rFonts w:ascii="Arial" w:eastAsia="Arial" w:hAnsi="Arial" w:cs="Arial"/>
          <w:b/>
          <w:u w:val="single"/>
        </w:rPr>
        <w:t xml:space="preserve"> </w:t>
      </w:r>
    </w:p>
    <w:p w:rsidR="00F956CC" w:rsidRDefault="00F956CC" w:rsidP="00F956CC">
      <w:pPr>
        <w:pStyle w:val="Normal1"/>
        <w:jc w:val="both"/>
        <w:rPr>
          <w:rFonts w:ascii="Arial" w:eastAsia="Arial" w:hAnsi="Arial" w:cs="Arial"/>
          <w:i/>
        </w:rPr>
      </w:pPr>
      <w:r>
        <w:rPr>
          <w:rFonts w:ascii="Arial" w:eastAsia="Arial" w:hAnsi="Arial" w:cs="Arial"/>
          <w:i/>
        </w:rPr>
        <w:t>Practitioners of Animal / Veterinary Chiropractic / Manipulation will need to have a thorough knowledge and understanding of the following:</w:t>
      </w:r>
    </w:p>
    <w:tbl>
      <w:tblPr>
        <w:tblStyle w:val="TableGrid"/>
        <w:tblW w:w="10910" w:type="dxa"/>
        <w:tblLook w:val="04A0" w:firstRow="1" w:lastRow="0" w:firstColumn="1" w:lastColumn="0" w:noHBand="0" w:noVBand="1"/>
      </w:tblPr>
      <w:tblGrid>
        <w:gridCol w:w="656"/>
        <w:gridCol w:w="5622"/>
        <w:gridCol w:w="4632"/>
      </w:tblGrid>
      <w:tr w:rsidR="00F45D03" w:rsidRPr="00534BDD" w:rsidTr="00F47487">
        <w:tc>
          <w:tcPr>
            <w:tcW w:w="562" w:type="dxa"/>
            <w:vAlign w:val="center"/>
          </w:tcPr>
          <w:p w:rsidR="00F45D03" w:rsidRPr="00534BDD" w:rsidRDefault="00F45D03" w:rsidP="00F47487">
            <w:pPr>
              <w:pStyle w:val="Normal1"/>
              <w:jc w:val="center"/>
              <w:rPr>
                <w:rFonts w:ascii="Arial" w:eastAsia="Arial" w:hAnsi="Arial" w:cs="Arial"/>
                <w:b/>
              </w:rPr>
            </w:pPr>
            <w:r w:rsidRPr="00534BDD">
              <w:rPr>
                <w:rFonts w:ascii="Arial" w:eastAsia="Arial" w:hAnsi="Arial" w:cs="Arial"/>
                <w:b/>
              </w:rPr>
              <w:t>REF</w:t>
            </w:r>
          </w:p>
        </w:tc>
        <w:tc>
          <w:tcPr>
            <w:tcW w:w="5671" w:type="dxa"/>
          </w:tcPr>
          <w:p w:rsidR="00F45D03" w:rsidRPr="00F45D03" w:rsidRDefault="00F45D03" w:rsidP="00F47487">
            <w:pPr>
              <w:pStyle w:val="Normal1"/>
              <w:contextualSpacing/>
              <w:jc w:val="center"/>
              <w:rPr>
                <w:rFonts w:ascii="Arial" w:eastAsia="Arial" w:hAnsi="Arial" w:cs="Arial"/>
                <w:b/>
              </w:rPr>
            </w:pPr>
            <w:r w:rsidRPr="00F45D03">
              <w:rPr>
                <w:rFonts w:ascii="Arial" w:eastAsia="Arial" w:hAnsi="Arial" w:cs="Arial"/>
                <w:b/>
              </w:rPr>
              <w:t>Competency</w:t>
            </w:r>
          </w:p>
        </w:tc>
        <w:tc>
          <w:tcPr>
            <w:tcW w:w="4677" w:type="dxa"/>
          </w:tcPr>
          <w:p w:rsidR="00F45D03" w:rsidRPr="00534BDD" w:rsidRDefault="00F45D03" w:rsidP="00F47487">
            <w:pPr>
              <w:pStyle w:val="Normal1"/>
              <w:jc w:val="center"/>
              <w:rPr>
                <w:rFonts w:ascii="Arial" w:eastAsia="Arial" w:hAnsi="Arial" w:cs="Arial"/>
                <w:b/>
              </w:rPr>
            </w:pPr>
            <w:r w:rsidRPr="00534BDD">
              <w:rPr>
                <w:rFonts w:ascii="Arial" w:eastAsia="Arial" w:hAnsi="Arial" w:cs="Arial"/>
                <w:b/>
              </w:rPr>
              <w:t>Evidence or Syllabus Reference</w:t>
            </w: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B1</w:t>
            </w:r>
          </w:p>
        </w:tc>
        <w:tc>
          <w:tcPr>
            <w:tcW w:w="5671" w:type="dxa"/>
          </w:tcPr>
          <w:p w:rsidR="00F45D03" w:rsidRPr="004A1AD1" w:rsidRDefault="00F45D03" w:rsidP="00F47487">
            <w:pPr>
              <w:pStyle w:val="Normal1"/>
              <w:contextualSpacing/>
              <w:jc w:val="both"/>
              <w:rPr>
                <w:rFonts w:ascii="Arial" w:eastAsia="Arial" w:hAnsi="Arial" w:cs="Arial"/>
                <w:sz w:val="16"/>
                <w:szCs w:val="16"/>
              </w:rPr>
            </w:pPr>
            <w:r w:rsidRPr="004A1AD1">
              <w:rPr>
                <w:rFonts w:ascii="Arial" w:eastAsia="Arial" w:hAnsi="Arial" w:cs="Arial"/>
                <w:sz w:val="16"/>
                <w:szCs w:val="16"/>
              </w:rPr>
              <w:t xml:space="preserve">Normal equine and canine anatomy and physiology, especially the dynamic relationships of structure and function, and the neuromuscular and musculoskeletal systems.  </w:t>
            </w:r>
          </w:p>
        </w:tc>
        <w:tc>
          <w:tcPr>
            <w:tcW w:w="4677" w:type="dxa"/>
          </w:tcPr>
          <w:p w:rsidR="009A4808" w:rsidRPr="004A1AD1" w:rsidRDefault="009A4808"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B1</w:t>
            </w:r>
          </w:p>
        </w:tc>
        <w:tc>
          <w:tcPr>
            <w:tcW w:w="5671" w:type="dxa"/>
          </w:tcPr>
          <w:p w:rsidR="00F45D03" w:rsidRPr="004A1AD1" w:rsidRDefault="00F45D03" w:rsidP="00F47487">
            <w:pPr>
              <w:pStyle w:val="Normal1"/>
              <w:contextualSpacing/>
              <w:jc w:val="both"/>
              <w:rPr>
                <w:rFonts w:ascii="Arial" w:eastAsia="Arial" w:hAnsi="Arial" w:cs="Arial"/>
                <w:sz w:val="16"/>
                <w:szCs w:val="16"/>
              </w:rPr>
            </w:pPr>
            <w:r w:rsidRPr="004A1AD1">
              <w:rPr>
                <w:rFonts w:ascii="Arial" w:eastAsia="Arial" w:hAnsi="Arial" w:cs="Arial"/>
                <w:sz w:val="16"/>
                <w:szCs w:val="16"/>
              </w:rPr>
              <w:t>Patterns of growth and development across the lifespan</w:t>
            </w:r>
          </w:p>
          <w:p w:rsidR="00F45D03" w:rsidRPr="004A1AD1" w:rsidRDefault="00F45D03" w:rsidP="00F47487">
            <w:pPr>
              <w:pStyle w:val="Normal1"/>
              <w:contextualSpacing/>
              <w:jc w:val="both"/>
              <w:rPr>
                <w:rFonts w:ascii="Arial" w:eastAsia="Arial" w:hAnsi="Arial" w:cs="Arial"/>
                <w:sz w:val="16"/>
                <w:szCs w:val="16"/>
              </w:rPr>
            </w:pPr>
          </w:p>
        </w:tc>
        <w:tc>
          <w:tcPr>
            <w:tcW w:w="4677" w:type="dxa"/>
          </w:tcPr>
          <w:p w:rsidR="00802FFA" w:rsidRPr="004A1AD1" w:rsidRDefault="00802FFA"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B1</w:t>
            </w:r>
          </w:p>
        </w:tc>
        <w:tc>
          <w:tcPr>
            <w:tcW w:w="5671" w:type="dxa"/>
          </w:tcPr>
          <w:p w:rsidR="00F45D03" w:rsidRPr="004A1AD1" w:rsidRDefault="00F45D03" w:rsidP="00F47487">
            <w:pPr>
              <w:pStyle w:val="Normal1"/>
              <w:contextualSpacing/>
              <w:jc w:val="both"/>
              <w:rPr>
                <w:rFonts w:ascii="Arial" w:eastAsia="Arial" w:hAnsi="Arial" w:cs="Arial"/>
                <w:sz w:val="16"/>
                <w:szCs w:val="16"/>
              </w:rPr>
            </w:pPr>
            <w:r w:rsidRPr="004A1AD1">
              <w:rPr>
                <w:rFonts w:ascii="Arial" w:eastAsia="Arial" w:hAnsi="Arial" w:cs="Arial"/>
                <w:sz w:val="16"/>
                <w:szCs w:val="16"/>
              </w:rPr>
              <w:t>The means by which biomechanics and applied exercise physiology can inform the understanding and analysis of movement and function</w:t>
            </w:r>
          </w:p>
        </w:tc>
        <w:tc>
          <w:tcPr>
            <w:tcW w:w="4677" w:type="dxa"/>
          </w:tcPr>
          <w:p w:rsidR="00F45D03" w:rsidRPr="004A1AD1" w:rsidRDefault="00F45D03"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B1</w:t>
            </w:r>
          </w:p>
        </w:tc>
        <w:tc>
          <w:tcPr>
            <w:tcW w:w="5671" w:type="dxa"/>
          </w:tcPr>
          <w:p w:rsidR="00F45D03" w:rsidRPr="004A1AD1" w:rsidRDefault="00F45D03" w:rsidP="00F47487">
            <w:pPr>
              <w:pStyle w:val="Normal1"/>
              <w:contextualSpacing/>
              <w:jc w:val="both"/>
              <w:rPr>
                <w:rFonts w:ascii="Arial" w:eastAsia="Arial" w:hAnsi="Arial" w:cs="Arial"/>
                <w:sz w:val="16"/>
                <w:szCs w:val="16"/>
              </w:rPr>
            </w:pPr>
            <w:r w:rsidRPr="004A1AD1">
              <w:rPr>
                <w:rFonts w:ascii="Arial" w:eastAsia="Arial" w:hAnsi="Arial" w:cs="Arial"/>
                <w:sz w:val="16"/>
                <w:szCs w:val="16"/>
              </w:rPr>
              <w:t>Factors influencing individual variations in ability and health status</w:t>
            </w:r>
          </w:p>
        </w:tc>
        <w:tc>
          <w:tcPr>
            <w:tcW w:w="4677" w:type="dxa"/>
          </w:tcPr>
          <w:p w:rsidR="00802FFA" w:rsidRPr="004A1AD1" w:rsidRDefault="00802FFA"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B1</w:t>
            </w:r>
          </w:p>
        </w:tc>
        <w:tc>
          <w:tcPr>
            <w:tcW w:w="5671" w:type="dxa"/>
          </w:tcPr>
          <w:p w:rsidR="00F45D03" w:rsidRPr="004A1AD1" w:rsidRDefault="00F45D03" w:rsidP="00F47487">
            <w:pPr>
              <w:pStyle w:val="Normal1"/>
              <w:contextualSpacing/>
              <w:jc w:val="both"/>
              <w:rPr>
                <w:rFonts w:ascii="Arial" w:eastAsia="Arial" w:hAnsi="Arial" w:cs="Arial"/>
                <w:sz w:val="16"/>
                <w:szCs w:val="16"/>
              </w:rPr>
            </w:pPr>
            <w:r w:rsidRPr="004A1AD1">
              <w:rPr>
                <w:rFonts w:ascii="Arial" w:eastAsia="Arial" w:hAnsi="Arial" w:cs="Arial"/>
                <w:sz w:val="16"/>
                <w:szCs w:val="16"/>
              </w:rPr>
              <w:t>The aetiology, pathogenesis and clinical signs of common diseases and disorders that occur in equine and canine species that are commonly encountered in practice</w:t>
            </w:r>
          </w:p>
        </w:tc>
        <w:tc>
          <w:tcPr>
            <w:tcW w:w="4677" w:type="dxa"/>
          </w:tcPr>
          <w:p w:rsidR="00802FFA" w:rsidRPr="004A1AD1" w:rsidRDefault="00802FFA"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B2</w:t>
            </w:r>
          </w:p>
        </w:tc>
        <w:tc>
          <w:tcPr>
            <w:tcW w:w="5671" w:type="dxa"/>
          </w:tcPr>
          <w:p w:rsidR="00F45D03" w:rsidRPr="004A1AD1" w:rsidRDefault="00F45D03" w:rsidP="00F47487">
            <w:pPr>
              <w:pStyle w:val="Normal1"/>
              <w:contextualSpacing/>
              <w:jc w:val="both"/>
              <w:rPr>
                <w:rFonts w:ascii="Arial" w:eastAsia="Arial" w:hAnsi="Arial" w:cs="Arial"/>
                <w:sz w:val="16"/>
                <w:szCs w:val="16"/>
              </w:rPr>
            </w:pPr>
            <w:r w:rsidRPr="004A1AD1">
              <w:rPr>
                <w:rFonts w:ascii="Arial" w:eastAsia="Arial" w:hAnsi="Arial" w:cs="Arial"/>
                <w:sz w:val="16"/>
                <w:szCs w:val="16"/>
              </w:rPr>
              <w:t>How chiropractic/manipulation techniques can cause physiological and structural change</w:t>
            </w:r>
          </w:p>
        </w:tc>
        <w:tc>
          <w:tcPr>
            <w:tcW w:w="4677" w:type="dxa"/>
          </w:tcPr>
          <w:p w:rsidR="008D2947" w:rsidRPr="004A1AD1" w:rsidRDefault="008D2947"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B3</w:t>
            </w:r>
          </w:p>
        </w:tc>
        <w:tc>
          <w:tcPr>
            <w:tcW w:w="5671" w:type="dxa"/>
          </w:tcPr>
          <w:p w:rsidR="00F45D03" w:rsidRPr="004A1AD1" w:rsidRDefault="00F45D03" w:rsidP="00F47487">
            <w:pPr>
              <w:pStyle w:val="Normal1"/>
              <w:contextualSpacing/>
              <w:jc w:val="both"/>
              <w:rPr>
                <w:rFonts w:ascii="Arial" w:eastAsia="Arial" w:hAnsi="Arial" w:cs="Arial"/>
                <w:sz w:val="16"/>
                <w:szCs w:val="16"/>
              </w:rPr>
            </w:pPr>
            <w:r w:rsidRPr="004A1AD1">
              <w:rPr>
                <w:rFonts w:ascii="Arial" w:eastAsia="Arial" w:hAnsi="Arial" w:cs="Arial"/>
                <w:sz w:val="16"/>
                <w:szCs w:val="16"/>
              </w:rPr>
              <w:t>The principles and applications of scientific enquiry, including the evaluation of treatment efficacy and the research process</w:t>
            </w:r>
          </w:p>
        </w:tc>
        <w:tc>
          <w:tcPr>
            <w:tcW w:w="4677" w:type="dxa"/>
          </w:tcPr>
          <w:p w:rsidR="008D2947" w:rsidRPr="004A1AD1" w:rsidRDefault="008D2947"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B4</w:t>
            </w:r>
          </w:p>
        </w:tc>
        <w:tc>
          <w:tcPr>
            <w:tcW w:w="5671" w:type="dxa"/>
          </w:tcPr>
          <w:p w:rsidR="00F45D03" w:rsidRPr="004A1AD1" w:rsidRDefault="00F45D03" w:rsidP="00F45D03">
            <w:pPr>
              <w:pStyle w:val="Normal1"/>
              <w:contextualSpacing/>
              <w:jc w:val="both"/>
              <w:rPr>
                <w:rFonts w:ascii="Arial" w:eastAsia="Arial" w:hAnsi="Arial" w:cs="Arial"/>
                <w:sz w:val="16"/>
                <w:szCs w:val="16"/>
              </w:rPr>
            </w:pPr>
            <w:r w:rsidRPr="004A1AD1">
              <w:rPr>
                <w:rFonts w:ascii="Arial" w:eastAsia="Arial" w:hAnsi="Arial" w:cs="Arial"/>
                <w:sz w:val="16"/>
                <w:szCs w:val="16"/>
              </w:rPr>
              <w:t>Understand the theoretical basis of, and the variety of approaches to assessment and intervention</w:t>
            </w:r>
          </w:p>
        </w:tc>
        <w:tc>
          <w:tcPr>
            <w:tcW w:w="4677" w:type="dxa"/>
          </w:tcPr>
          <w:p w:rsidR="008D2947" w:rsidRPr="004A1AD1" w:rsidRDefault="008D2947"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B5</w:t>
            </w:r>
          </w:p>
        </w:tc>
        <w:tc>
          <w:tcPr>
            <w:tcW w:w="5671" w:type="dxa"/>
          </w:tcPr>
          <w:p w:rsidR="00F45D03" w:rsidRPr="004A1AD1" w:rsidRDefault="00F45D03" w:rsidP="00F45D03">
            <w:pPr>
              <w:pStyle w:val="Normal1"/>
              <w:contextualSpacing/>
              <w:jc w:val="both"/>
              <w:rPr>
                <w:rFonts w:ascii="Arial" w:eastAsia="Arial" w:hAnsi="Arial" w:cs="Arial"/>
                <w:sz w:val="16"/>
                <w:szCs w:val="16"/>
              </w:rPr>
            </w:pPr>
            <w:r w:rsidRPr="004A1AD1">
              <w:rPr>
                <w:rFonts w:ascii="Arial" w:eastAsia="Arial" w:hAnsi="Arial" w:cs="Arial"/>
                <w:sz w:val="16"/>
                <w:szCs w:val="16"/>
              </w:rPr>
              <w:t>Be able to establish safe environments for assessment and treatment, which minimise risks to clients, practitioners and others</w:t>
            </w:r>
          </w:p>
        </w:tc>
        <w:tc>
          <w:tcPr>
            <w:tcW w:w="4677" w:type="dxa"/>
          </w:tcPr>
          <w:p w:rsidR="008D2947" w:rsidRPr="004A1AD1" w:rsidRDefault="008D2947"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B5</w:t>
            </w:r>
          </w:p>
        </w:tc>
        <w:tc>
          <w:tcPr>
            <w:tcW w:w="5671" w:type="dxa"/>
          </w:tcPr>
          <w:p w:rsidR="00F45D03" w:rsidRPr="004A1AD1" w:rsidRDefault="00F45D03" w:rsidP="00F47487">
            <w:pPr>
              <w:pStyle w:val="Normal1"/>
              <w:contextualSpacing/>
              <w:jc w:val="both"/>
              <w:rPr>
                <w:rFonts w:ascii="Arial" w:eastAsia="Arial" w:hAnsi="Arial" w:cs="Arial"/>
                <w:sz w:val="16"/>
                <w:szCs w:val="16"/>
              </w:rPr>
            </w:pPr>
            <w:r w:rsidRPr="004A1AD1">
              <w:rPr>
                <w:rFonts w:ascii="Arial" w:eastAsia="Arial" w:hAnsi="Arial" w:cs="Arial"/>
                <w:sz w:val="16"/>
                <w:szCs w:val="16"/>
              </w:rPr>
              <w:t>Know and be able to apply appropriate moving and handling techniques</w:t>
            </w:r>
          </w:p>
        </w:tc>
        <w:tc>
          <w:tcPr>
            <w:tcW w:w="4677" w:type="dxa"/>
          </w:tcPr>
          <w:p w:rsidR="008D2947" w:rsidRPr="004A1AD1" w:rsidRDefault="008D2947" w:rsidP="00F47487">
            <w:pPr>
              <w:pStyle w:val="Normal1"/>
              <w:jc w:val="both"/>
              <w:rPr>
                <w:rFonts w:ascii="Arial" w:eastAsia="Arial" w:hAnsi="Arial" w:cs="Arial"/>
                <w:color w:val="002060"/>
                <w:sz w:val="16"/>
                <w:szCs w:val="16"/>
              </w:rPr>
            </w:pPr>
          </w:p>
        </w:tc>
      </w:tr>
    </w:tbl>
    <w:p w:rsidR="00F45D03" w:rsidRDefault="00F45D03" w:rsidP="00F956CC">
      <w:pPr>
        <w:pStyle w:val="Normal1"/>
        <w:jc w:val="both"/>
        <w:rPr>
          <w:rFonts w:ascii="Arial" w:eastAsia="Arial" w:hAnsi="Arial" w:cs="Arial"/>
          <w:b/>
        </w:rPr>
      </w:pPr>
    </w:p>
    <w:p w:rsidR="00F956CC" w:rsidRDefault="00F956CC" w:rsidP="00F956CC">
      <w:pPr>
        <w:pStyle w:val="Normal1"/>
        <w:ind w:left="360"/>
        <w:jc w:val="both"/>
        <w:rPr>
          <w:rFonts w:ascii="Arial" w:eastAsia="Arial" w:hAnsi="Arial" w:cs="Arial"/>
          <w:b/>
          <w:u w:val="single"/>
        </w:rPr>
      </w:pPr>
      <w:bookmarkStart w:id="4" w:name="_d19u3g3jjbvo"/>
      <w:bookmarkEnd w:id="4"/>
    </w:p>
    <w:p w:rsidR="00F956CC" w:rsidRDefault="00F956CC" w:rsidP="00F956CC">
      <w:pPr>
        <w:pStyle w:val="Normal1"/>
        <w:jc w:val="both"/>
        <w:rPr>
          <w:rFonts w:ascii="Arial" w:eastAsia="Arial" w:hAnsi="Arial" w:cs="Arial"/>
          <w:b/>
          <w:u w:val="single"/>
        </w:rPr>
      </w:pPr>
      <w:r>
        <w:rPr>
          <w:rFonts w:ascii="Arial" w:eastAsia="Arial" w:hAnsi="Arial" w:cs="Arial"/>
          <w:b/>
          <w:sz w:val="24"/>
          <w:szCs w:val="24"/>
          <w:u w:val="single"/>
        </w:rPr>
        <w:t>C - PRACTICAL COMPETENCES</w:t>
      </w:r>
    </w:p>
    <w:p w:rsidR="00F956CC" w:rsidRDefault="00F956CC" w:rsidP="00F956CC">
      <w:pPr>
        <w:pStyle w:val="Normal1"/>
        <w:jc w:val="both"/>
        <w:rPr>
          <w:rFonts w:ascii="Arial" w:eastAsia="Arial" w:hAnsi="Arial" w:cs="Arial"/>
          <w:b/>
          <w:u w:val="single"/>
        </w:rPr>
      </w:pPr>
      <w:r>
        <w:rPr>
          <w:rFonts w:ascii="Arial" w:eastAsia="Arial" w:hAnsi="Arial" w:cs="Arial"/>
          <w:i/>
        </w:rPr>
        <w:t>Practitioners of Animal / Veterinary Chiropractic / Manipulation should be able to undertake the following:</w:t>
      </w:r>
      <w:r>
        <w:rPr>
          <w:rFonts w:ascii="Arial" w:eastAsia="Arial" w:hAnsi="Arial" w:cs="Arial"/>
          <w:i/>
        </w:rPr>
        <w:br/>
      </w:r>
    </w:p>
    <w:tbl>
      <w:tblPr>
        <w:tblStyle w:val="TableGrid"/>
        <w:tblW w:w="10910" w:type="dxa"/>
        <w:tblLook w:val="04A0" w:firstRow="1" w:lastRow="0" w:firstColumn="1" w:lastColumn="0" w:noHBand="0" w:noVBand="1"/>
      </w:tblPr>
      <w:tblGrid>
        <w:gridCol w:w="656"/>
        <w:gridCol w:w="5619"/>
        <w:gridCol w:w="4635"/>
      </w:tblGrid>
      <w:tr w:rsidR="00F45D03" w:rsidRPr="00534BDD" w:rsidTr="00F47487">
        <w:tc>
          <w:tcPr>
            <w:tcW w:w="562" w:type="dxa"/>
            <w:vAlign w:val="center"/>
          </w:tcPr>
          <w:p w:rsidR="00F45D03" w:rsidRPr="00534BDD" w:rsidRDefault="00F45D03" w:rsidP="00F47487">
            <w:pPr>
              <w:pStyle w:val="Normal1"/>
              <w:jc w:val="center"/>
              <w:rPr>
                <w:rFonts w:ascii="Arial" w:eastAsia="Arial" w:hAnsi="Arial" w:cs="Arial"/>
                <w:b/>
              </w:rPr>
            </w:pPr>
            <w:r w:rsidRPr="00534BDD">
              <w:rPr>
                <w:rFonts w:ascii="Arial" w:eastAsia="Arial" w:hAnsi="Arial" w:cs="Arial"/>
                <w:b/>
              </w:rPr>
              <w:t>REF</w:t>
            </w:r>
          </w:p>
        </w:tc>
        <w:tc>
          <w:tcPr>
            <w:tcW w:w="5671" w:type="dxa"/>
          </w:tcPr>
          <w:p w:rsidR="00F45D03" w:rsidRPr="00A00B72" w:rsidRDefault="00F45D03" w:rsidP="00F47487">
            <w:pPr>
              <w:pStyle w:val="Normal1"/>
              <w:contextualSpacing/>
              <w:jc w:val="center"/>
              <w:rPr>
                <w:rFonts w:ascii="Arial" w:eastAsia="Arial" w:hAnsi="Arial" w:cs="Arial"/>
                <w:b/>
              </w:rPr>
            </w:pPr>
            <w:r w:rsidRPr="00A00B72">
              <w:rPr>
                <w:rFonts w:ascii="Arial" w:eastAsia="Arial" w:hAnsi="Arial" w:cs="Arial"/>
                <w:b/>
              </w:rPr>
              <w:t>Competency</w:t>
            </w:r>
          </w:p>
        </w:tc>
        <w:tc>
          <w:tcPr>
            <w:tcW w:w="4677" w:type="dxa"/>
          </w:tcPr>
          <w:p w:rsidR="00F45D03" w:rsidRPr="00534BDD" w:rsidRDefault="00F45D03" w:rsidP="00F47487">
            <w:pPr>
              <w:pStyle w:val="Normal1"/>
              <w:jc w:val="center"/>
              <w:rPr>
                <w:rFonts w:ascii="Arial" w:eastAsia="Arial" w:hAnsi="Arial" w:cs="Arial"/>
                <w:b/>
              </w:rPr>
            </w:pPr>
            <w:r w:rsidRPr="00534BDD">
              <w:rPr>
                <w:rFonts w:ascii="Arial" w:eastAsia="Arial" w:hAnsi="Arial" w:cs="Arial"/>
                <w:b/>
              </w:rPr>
              <w:t>Evidence or Syllabus Reference</w:t>
            </w: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C1</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Obtain an accurate and relevant history of the individual animal, and its environment</w:t>
            </w:r>
          </w:p>
        </w:tc>
        <w:tc>
          <w:tcPr>
            <w:tcW w:w="4677" w:type="dxa"/>
          </w:tcPr>
          <w:p w:rsidR="00A17BB3" w:rsidRPr="009F604F" w:rsidRDefault="00A17BB3"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C2</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select and use appropriate assessment techniques</w:t>
            </w:r>
          </w:p>
          <w:p w:rsidR="00A00B72" w:rsidRPr="009F604F" w:rsidRDefault="00A00B72" w:rsidP="00F47487">
            <w:pPr>
              <w:pStyle w:val="Normal1"/>
              <w:contextualSpacing/>
              <w:jc w:val="both"/>
              <w:rPr>
                <w:rFonts w:ascii="Arial" w:eastAsia="Arial" w:hAnsi="Arial" w:cs="Arial"/>
                <w:sz w:val="18"/>
                <w:szCs w:val="18"/>
              </w:rPr>
            </w:pPr>
          </w:p>
        </w:tc>
        <w:tc>
          <w:tcPr>
            <w:tcW w:w="4677" w:type="dxa"/>
          </w:tcPr>
          <w:p w:rsidR="00A17BB3" w:rsidRPr="009F604F" w:rsidRDefault="00A17BB3"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C3</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undertake or arrange investigations as appropriate</w:t>
            </w:r>
          </w:p>
          <w:p w:rsidR="00A00B72" w:rsidRPr="009F604F" w:rsidRDefault="00A00B72" w:rsidP="00F47487">
            <w:pPr>
              <w:pStyle w:val="Normal1"/>
              <w:contextualSpacing/>
              <w:jc w:val="both"/>
              <w:rPr>
                <w:rFonts w:ascii="Arial" w:eastAsia="Arial" w:hAnsi="Arial" w:cs="Arial"/>
                <w:sz w:val="18"/>
                <w:szCs w:val="18"/>
              </w:rPr>
            </w:pPr>
          </w:p>
        </w:tc>
        <w:tc>
          <w:tcPr>
            <w:tcW w:w="4677" w:type="dxa"/>
          </w:tcPr>
          <w:p w:rsidR="00A17BB3" w:rsidRPr="009F604F" w:rsidRDefault="00A17BB3" w:rsidP="00A17BB3">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C4</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analyse and critically evaluate the information collected</w:t>
            </w:r>
          </w:p>
        </w:tc>
        <w:tc>
          <w:tcPr>
            <w:tcW w:w="4677" w:type="dxa"/>
          </w:tcPr>
          <w:p w:rsidR="00F45D03" w:rsidRPr="009F604F" w:rsidRDefault="00F45D03" w:rsidP="00A17BB3">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C5</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Handle and restrain an animal safely and humanely, and instruct others in performing these techniques</w:t>
            </w:r>
          </w:p>
        </w:tc>
        <w:tc>
          <w:tcPr>
            <w:tcW w:w="4677" w:type="dxa"/>
          </w:tcPr>
          <w:p w:rsidR="00F45D03" w:rsidRPr="009F604F" w:rsidRDefault="00F45D03" w:rsidP="00A17BB3">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C6</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Perform a comprehensive static and dynamic assessment</w:t>
            </w:r>
          </w:p>
          <w:p w:rsidR="00A00B72" w:rsidRPr="009F604F" w:rsidRDefault="00A00B72" w:rsidP="00F47487">
            <w:pPr>
              <w:pStyle w:val="Normal1"/>
              <w:contextualSpacing/>
              <w:jc w:val="both"/>
              <w:rPr>
                <w:rFonts w:ascii="Arial" w:eastAsia="Arial" w:hAnsi="Arial" w:cs="Arial"/>
                <w:sz w:val="18"/>
                <w:szCs w:val="18"/>
              </w:rPr>
            </w:pPr>
          </w:p>
        </w:tc>
        <w:tc>
          <w:tcPr>
            <w:tcW w:w="4677" w:type="dxa"/>
          </w:tcPr>
          <w:p w:rsidR="00A17BB3" w:rsidRPr="009F604F" w:rsidRDefault="00A17BB3" w:rsidP="00A17BB3">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C7</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Advise on, and offer appropriate treatment</w:t>
            </w:r>
          </w:p>
          <w:p w:rsidR="00A00B72" w:rsidRPr="009F604F" w:rsidRDefault="00A00B72" w:rsidP="00F47487">
            <w:pPr>
              <w:pStyle w:val="Normal1"/>
              <w:contextualSpacing/>
              <w:jc w:val="both"/>
              <w:rPr>
                <w:rFonts w:ascii="Arial" w:eastAsia="Arial" w:hAnsi="Arial" w:cs="Arial"/>
                <w:sz w:val="18"/>
                <w:szCs w:val="18"/>
              </w:rPr>
            </w:pPr>
          </w:p>
        </w:tc>
        <w:tc>
          <w:tcPr>
            <w:tcW w:w="4677" w:type="dxa"/>
          </w:tcPr>
          <w:p w:rsidR="00225156" w:rsidRPr="009F604F" w:rsidRDefault="00225156" w:rsidP="00225156">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C8</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Recognise the value of research to the critical evaluation of practice</w:t>
            </w:r>
          </w:p>
        </w:tc>
        <w:tc>
          <w:tcPr>
            <w:tcW w:w="4677" w:type="dxa"/>
          </w:tcPr>
          <w:p w:rsidR="00225156" w:rsidRPr="009F604F" w:rsidRDefault="00225156"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C8</w:t>
            </w:r>
          </w:p>
        </w:tc>
        <w:tc>
          <w:tcPr>
            <w:tcW w:w="5671" w:type="dxa"/>
          </w:tcPr>
          <w:p w:rsidR="00F45D03" w:rsidRPr="009F604F" w:rsidRDefault="00F45D03" w:rsidP="00F45D03">
            <w:pPr>
              <w:pStyle w:val="Normal1"/>
              <w:contextualSpacing/>
              <w:jc w:val="both"/>
              <w:rPr>
                <w:rFonts w:ascii="Arial" w:eastAsia="Arial" w:hAnsi="Arial" w:cs="Arial"/>
                <w:sz w:val="18"/>
                <w:szCs w:val="18"/>
              </w:rPr>
            </w:pPr>
            <w:r w:rsidRPr="009F604F">
              <w:rPr>
                <w:rFonts w:ascii="Arial" w:eastAsia="Arial" w:hAnsi="Arial" w:cs="Arial"/>
                <w:sz w:val="18"/>
                <w:szCs w:val="18"/>
              </w:rPr>
              <w:t>Be aware of a range of research methodologies</w:t>
            </w:r>
          </w:p>
          <w:p w:rsidR="00F45D03" w:rsidRPr="009F604F" w:rsidRDefault="00F45D03" w:rsidP="00F47487">
            <w:pPr>
              <w:pStyle w:val="Normal1"/>
              <w:contextualSpacing/>
              <w:jc w:val="both"/>
              <w:rPr>
                <w:rFonts w:ascii="Arial" w:eastAsia="Arial" w:hAnsi="Arial" w:cs="Arial"/>
                <w:sz w:val="18"/>
                <w:szCs w:val="18"/>
              </w:rPr>
            </w:pPr>
          </w:p>
        </w:tc>
        <w:tc>
          <w:tcPr>
            <w:tcW w:w="4677" w:type="dxa"/>
          </w:tcPr>
          <w:p w:rsidR="00225156" w:rsidRPr="009F604F" w:rsidRDefault="00225156"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C8</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demonstrate a logical and systematic approach to problem solving</w:t>
            </w:r>
          </w:p>
        </w:tc>
        <w:tc>
          <w:tcPr>
            <w:tcW w:w="4677" w:type="dxa"/>
          </w:tcPr>
          <w:p w:rsidR="00225156" w:rsidRPr="009F604F" w:rsidRDefault="00225156"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C8</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evaluate research and other evidence to inform their own practice</w:t>
            </w:r>
          </w:p>
        </w:tc>
        <w:tc>
          <w:tcPr>
            <w:tcW w:w="4677" w:type="dxa"/>
          </w:tcPr>
          <w:p w:rsidR="00225156" w:rsidRPr="009F604F" w:rsidRDefault="00225156"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C8</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Recognise the need to discuss, and be able to explain the rationale for the use of manipulative treatment</w:t>
            </w:r>
          </w:p>
        </w:tc>
        <w:tc>
          <w:tcPr>
            <w:tcW w:w="4677" w:type="dxa"/>
          </w:tcPr>
          <w:p w:rsidR="00FD7A26" w:rsidRPr="009F604F" w:rsidRDefault="00FD7A26"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t>C9</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change their practice as needed to take account of new developments</w:t>
            </w:r>
          </w:p>
        </w:tc>
        <w:tc>
          <w:tcPr>
            <w:tcW w:w="4677" w:type="dxa"/>
          </w:tcPr>
          <w:p w:rsidR="00FD7A26" w:rsidRPr="009F604F" w:rsidRDefault="00FD7A26"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F45D03" w:rsidP="00F47487">
            <w:pPr>
              <w:pStyle w:val="Normal1"/>
              <w:jc w:val="center"/>
              <w:rPr>
                <w:rFonts w:ascii="Arial" w:eastAsia="Arial" w:hAnsi="Arial" w:cs="Arial"/>
                <w:b/>
              </w:rPr>
            </w:pPr>
            <w:r>
              <w:rPr>
                <w:rFonts w:ascii="Arial" w:eastAsia="Arial" w:hAnsi="Arial" w:cs="Arial"/>
                <w:b/>
              </w:rPr>
              <w:lastRenderedPageBreak/>
              <w:t>C9</w:t>
            </w:r>
          </w:p>
        </w:tc>
        <w:tc>
          <w:tcPr>
            <w:tcW w:w="5671" w:type="dxa"/>
          </w:tcPr>
          <w:p w:rsidR="00F45D03" w:rsidRPr="009F604F" w:rsidRDefault="00F45D03"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demonstrate a level of skill in the use of information technology appropriate to their practice</w:t>
            </w:r>
          </w:p>
        </w:tc>
        <w:tc>
          <w:tcPr>
            <w:tcW w:w="4677" w:type="dxa"/>
          </w:tcPr>
          <w:p w:rsidR="00F45D03" w:rsidRPr="009F604F" w:rsidRDefault="00F45D03"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A00B72" w:rsidP="00F47487">
            <w:pPr>
              <w:pStyle w:val="Normal1"/>
              <w:jc w:val="center"/>
              <w:rPr>
                <w:rFonts w:ascii="Arial" w:eastAsia="Arial" w:hAnsi="Arial" w:cs="Arial"/>
                <w:b/>
              </w:rPr>
            </w:pPr>
            <w:r>
              <w:rPr>
                <w:rFonts w:ascii="Arial" w:eastAsia="Arial" w:hAnsi="Arial" w:cs="Arial"/>
                <w:b/>
              </w:rPr>
              <w:t>C10</w:t>
            </w:r>
          </w:p>
        </w:tc>
        <w:tc>
          <w:tcPr>
            <w:tcW w:w="5671" w:type="dxa"/>
          </w:tcPr>
          <w:p w:rsidR="00F45D03" w:rsidRPr="009F604F" w:rsidRDefault="00A00B72"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keep accurate, legible records and recognise the need to handle these records and all other information in accordance with applicable legislation, protocols and guidelines</w:t>
            </w:r>
          </w:p>
        </w:tc>
        <w:tc>
          <w:tcPr>
            <w:tcW w:w="4677" w:type="dxa"/>
          </w:tcPr>
          <w:p w:rsidR="00F45D03" w:rsidRPr="009F604F" w:rsidRDefault="00F45D03" w:rsidP="00F47487">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A00B72" w:rsidP="00F47487">
            <w:pPr>
              <w:pStyle w:val="Normal1"/>
              <w:jc w:val="center"/>
              <w:rPr>
                <w:rFonts w:ascii="Arial" w:eastAsia="Arial" w:hAnsi="Arial" w:cs="Arial"/>
                <w:b/>
              </w:rPr>
            </w:pPr>
            <w:r>
              <w:rPr>
                <w:rFonts w:ascii="Arial" w:eastAsia="Arial" w:hAnsi="Arial" w:cs="Arial"/>
                <w:b/>
              </w:rPr>
              <w:t>C10</w:t>
            </w:r>
          </w:p>
        </w:tc>
        <w:tc>
          <w:tcPr>
            <w:tcW w:w="5671" w:type="dxa"/>
          </w:tcPr>
          <w:p w:rsidR="00F45D03" w:rsidRPr="009F604F" w:rsidRDefault="00A00B72" w:rsidP="00A00B72">
            <w:pPr>
              <w:pStyle w:val="Normal1"/>
              <w:contextualSpacing/>
              <w:jc w:val="both"/>
              <w:rPr>
                <w:rFonts w:ascii="Arial" w:eastAsia="Arial" w:hAnsi="Arial" w:cs="Arial"/>
                <w:sz w:val="18"/>
                <w:szCs w:val="18"/>
              </w:rPr>
            </w:pPr>
            <w:r w:rsidRPr="009F604F">
              <w:rPr>
                <w:rFonts w:ascii="Arial" w:eastAsia="Arial" w:hAnsi="Arial" w:cs="Arial"/>
                <w:sz w:val="18"/>
                <w:szCs w:val="18"/>
              </w:rPr>
              <w:t>Understand the need to use only accepted terminology in making records</w:t>
            </w:r>
          </w:p>
        </w:tc>
        <w:tc>
          <w:tcPr>
            <w:tcW w:w="4677" w:type="dxa"/>
          </w:tcPr>
          <w:p w:rsidR="00F45D03" w:rsidRPr="009F604F" w:rsidRDefault="00F45D03" w:rsidP="00FD7A26">
            <w:pPr>
              <w:pStyle w:val="Normal1"/>
              <w:jc w:val="both"/>
              <w:rPr>
                <w:rFonts w:ascii="Arial" w:eastAsia="Arial" w:hAnsi="Arial" w:cs="Arial"/>
                <w:color w:val="002060"/>
                <w:sz w:val="16"/>
                <w:szCs w:val="16"/>
              </w:rPr>
            </w:pPr>
          </w:p>
        </w:tc>
      </w:tr>
      <w:tr w:rsidR="00F45D03" w:rsidTr="00F47487">
        <w:tc>
          <w:tcPr>
            <w:tcW w:w="562" w:type="dxa"/>
            <w:vAlign w:val="center"/>
          </w:tcPr>
          <w:p w:rsidR="00F45D03" w:rsidRDefault="00A00B72" w:rsidP="00F47487">
            <w:pPr>
              <w:pStyle w:val="Normal1"/>
              <w:jc w:val="center"/>
              <w:rPr>
                <w:rFonts w:ascii="Arial" w:eastAsia="Arial" w:hAnsi="Arial" w:cs="Arial"/>
                <w:b/>
              </w:rPr>
            </w:pPr>
            <w:r>
              <w:rPr>
                <w:rFonts w:ascii="Arial" w:eastAsia="Arial" w:hAnsi="Arial" w:cs="Arial"/>
                <w:b/>
              </w:rPr>
              <w:t>C11</w:t>
            </w:r>
          </w:p>
        </w:tc>
        <w:tc>
          <w:tcPr>
            <w:tcW w:w="5671" w:type="dxa"/>
          </w:tcPr>
          <w:p w:rsidR="00F45D03" w:rsidRPr="009F604F" w:rsidRDefault="00A00B72"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gather information, including qualitative and quantitative data that helps to evaluate the animal’s response to treatment.</w:t>
            </w:r>
          </w:p>
        </w:tc>
        <w:tc>
          <w:tcPr>
            <w:tcW w:w="4677" w:type="dxa"/>
          </w:tcPr>
          <w:p w:rsidR="00FD7A26" w:rsidRPr="009F604F" w:rsidRDefault="00FD7A26" w:rsidP="00F47487">
            <w:pPr>
              <w:pStyle w:val="Normal1"/>
              <w:jc w:val="both"/>
              <w:rPr>
                <w:rFonts w:ascii="Arial" w:eastAsia="Arial" w:hAnsi="Arial" w:cs="Arial"/>
                <w:color w:val="002060"/>
                <w:sz w:val="16"/>
                <w:szCs w:val="16"/>
              </w:rPr>
            </w:pPr>
          </w:p>
        </w:tc>
      </w:tr>
      <w:tr w:rsidR="00A00B72" w:rsidTr="00F47487">
        <w:tc>
          <w:tcPr>
            <w:tcW w:w="562" w:type="dxa"/>
            <w:vAlign w:val="center"/>
          </w:tcPr>
          <w:p w:rsidR="00A00B72" w:rsidRDefault="00A00B72" w:rsidP="00F47487">
            <w:pPr>
              <w:pStyle w:val="Normal1"/>
              <w:jc w:val="center"/>
              <w:rPr>
                <w:rFonts w:ascii="Arial" w:eastAsia="Arial" w:hAnsi="Arial" w:cs="Arial"/>
                <w:b/>
              </w:rPr>
            </w:pPr>
            <w:r>
              <w:rPr>
                <w:rFonts w:ascii="Arial" w:eastAsia="Arial" w:hAnsi="Arial" w:cs="Arial"/>
                <w:b/>
              </w:rPr>
              <w:t>C11</w:t>
            </w:r>
          </w:p>
        </w:tc>
        <w:tc>
          <w:tcPr>
            <w:tcW w:w="5671" w:type="dxa"/>
          </w:tcPr>
          <w:p w:rsidR="00A00B72" w:rsidRPr="009F604F" w:rsidRDefault="00A00B72"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evaluate intervention plans using recognised outcome measures and revise the plans as necessary in conjunction with the client</w:t>
            </w:r>
          </w:p>
        </w:tc>
        <w:tc>
          <w:tcPr>
            <w:tcW w:w="4677" w:type="dxa"/>
          </w:tcPr>
          <w:p w:rsidR="00A00B72" w:rsidRPr="009F604F" w:rsidRDefault="00A00B72" w:rsidP="00FD7A26">
            <w:pPr>
              <w:pStyle w:val="Normal1"/>
              <w:jc w:val="both"/>
              <w:rPr>
                <w:rFonts w:ascii="Arial" w:eastAsia="Arial" w:hAnsi="Arial" w:cs="Arial"/>
                <w:color w:val="002060"/>
                <w:sz w:val="16"/>
                <w:szCs w:val="16"/>
              </w:rPr>
            </w:pPr>
          </w:p>
        </w:tc>
      </w:tr>
      <w:tr w:rsidR="00A00B72" w:rsidTr="00F47487">
        <w:tc>
          <w:tcPr>
            <w:tcW w:w="562" w:type="dxa"/>
            <w:vAlign w:val="center"/>
          </w:tcPr>
          <w:p w:rsidR="00A00B72" w:rsidRDefault="00A00B72" w:rsidP="00F47487">
            <w:pPr>
              <w:pStyle w:val="Normal1"/>
              <w:jc w:val="center"/>
              <w:rPr>
                <w:rFonts w:ascii="Arial" w:eastAsia="Arial" w:hAnsi="Arial" w:cs="Arial"/>
                <w:b/>
              </w:rPr>
            </w:pPr>
            <w:r>
              <w:rPr>
                <w:rFonts w:ascii="Arial" w:eastAsia="Arial" w:hAnsi="Arial" w:cs="Arial"/>
                <w:b/>
              </w:rPr>
              <w:t>C11</w:t>
            </w:r>
          </w:p>
        </w:tc>
        <w:tc>
          <w:tcPr>
            <w:tcW w:w="5671" w:type="dxa"/>
          </w:tcPr>
          <w:p w:rsidR="00A00B72" w:rsidRPr="009F604F" w:rsidRDefault="00A00B72"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make reasoned decisions to initiate, continue, modify or cease treatment or the use of techniques or procedures, and record the decisions and reasoning appropriately</w:t>
            </w:r>
          </w:p>
        </w:tc>
        <w:tc>
          <w:tcPr>
            <w:tcW w:w="4677" w:type="dxa"/>
          </w:tcPr>
          <w:p w:rsidR="00A00B72" w:rsidRPr="009F604F" w:rsidRDefault="00A00B72" w:rsidP="00FD7A26">
            <w:pPr>
              <w:pStyle w:val="Normal1"/>
              <w:jc w:val="both"/>
              <w:rPr>
                <w:rFonts w:ascii="Arial" w:eastAsia="Arial" w:hAnsi="Arial" w:cs="Arial"/>
                <w:color w:val="002060"/>
                <w:sz w:val="16"/>
                <w:szCs w:val="16"/>
              </w:rPr>
            </w:pPr>
          </w:p>
        </w:tc>
      </w:tr>
      <w:tr w:rsidR="00A00B72" w:rsidTr="00F47487">
        <w:tc>
          <w:tcPr>
            <w:tcW w:w="562" w:type="dxa"/>
            <w:vAlign w:val="center"/>
          </w:tcPr>
          <w:p w:rsidR="00A00B72" w:rsidRDefault="00A00B72" w:rsidP="00F47487">
            <w:pPr>
              <w:pStyle w:val="Normal1"/>
              <w:jc w:val="center"/>
              <w:rPr>
                <w:rFonts w:ascii="Arial" w:eastAsia="Arial" w:hAnsi="Arial" w:cs="Arial"/>
                <w:b/>
              </w:rPr>
            </w:pPr>
            <w:r>
              <w:rPr>
                <w:rFonts w:ascii="Arial" w:eastAsia="Arial" w:hAnsi="Arial" w:cs="Arial"/>
                <w:b/>
              </w:rPr>
              <w:t>C11</w:t>
            </w:r>
          </w:p>
        </w:tc>
        <w:tc>
          <w:tcPr>
            <w:tcW w:w="5671" w:type="dxa"/>
          </w:tcPr>
          <w:p w:rsidR="00A00B72" w:rsidRPr="009F604F" w:rsidRDefault="00A00B72" w:rsidP="00F47487">
            <w:pPr>
              <w:pStyle w:val="Normal1"/>
              <w:contextualSpacing/>
              <w:jc w:val="both"/>
              <w:rPr>
                <w:rFonts w:ascii="Arial" w:eastAsia="Arial" w:hAnsi="Arial" w:cs="Arial"/>
                <w:sz w:val="18"/>
                <w:szCs w:val="18"/>
              </w:rPr>
            </w:pPr>
            <w:r w:rsidRPr="009F604F">
              <w:rPr>
                <w:rFonts w:ascii="Arial" w:eastAsia="Arial" w:hAnsi="Arial" w:cs="Arial"/>
                <w:sz w:val="18"/>
                <w:szCs w:val="18"/>
              </w:rPr>
              <w:t>Be able to evaluate treatment plans to ensure that they meet the needs of the animal</w:t>
            </w:r>
          </w:p>
        </w:tc>
        <w:tc>
          <w:tcPr>
            <w:tcW w:w="4677" w:type="dxa"/>
          </w:tcPr>
          <w:p w:rsidR="00A00B72" w:rsidRPr="009F604F" w:rsidRDefault="00A00B72" w:rsidP="00FD7A26">
            <w:pPr>
              <w:pStyle w:val="Normal1"/>
              <w:jc w:val="both"/>
              <w:rPr>
                <w:rFonts w:ascii="Arial" w:eastAsia="Arial" w:hAnsi="Arial" w:cs="Arial"/>
                <w:color w:val="002060"/>
                <w:sz w:val="16"/>
                <w:szCs w:val="16"/>
              </w:rPr>
            </w:pPr>
          </w:p>
        </w:tc>
      </w:tr>
    </w:tbl>
    <w:p w:rsidR="00DD7613" w:rsidRDefault="00DD7613">
      <w:bookmarkStart w:id="5" w:name="_pjx7wgwc07to"/>
      <w:bookmarkStart w:id="6" w:name="_GoBack"/>
      <w:bookmarkEnd w:id="5"/>
      <w:bookmarkEnd w:id="6"/>
    </w:p>
    <w:sectPr w:rsidR="00DD7613" w:rsidSect="00534B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0AC"/>
    <w:multiLevelType w:val="multilevel"/>
    <w:tmpl w:val="76C619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7FE4B34"/>
    <w:multiLevelType w:val="multilevel"/>
    <w:tmpl w:val="B06824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9187D78"/>
    <w:multiLevelType w:val="multilevel"/>
    <w:tmpl w:val="6FEAD9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C7C0424"/>
    <w:multiLevelType w:val="multilevel"/>
    <w:tmpl w:val="075829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DBD70C5"/>
    <w:multiLevelType w:val="multilevel"/>
    <w:tmpl w:val="EF58B1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A870148"/>
    <w:multiLevelType w:val="multilevel"/>
    <w:tmpl w:val="C0F062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3264FC5"/>
    <w:multiLevelType w:val="multilevel"/>
    <w:tmpl w:val="0512CB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EC76ED6"/>
    <w:multiLevelType w:val="multilevel"/>
    <w:tmpl w:val="A4889E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C2F4AE2"/>
    <w:multiLevelType w:val="multilevel"/>
    <w:tmpl w:val="2654D4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D272DFE"/>
    <w:multiLevelType w:val="multilevel"/>
    <w:tmpl w:val="5DFAD4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773C0B94"/>
    <w:multiLevelType w:val="multilevel"/>
    <w:tmpl w:val="AB428C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0"/>
  </w:num>
  <w:num w:numId="3">
    <w:abstractNumId w:val="1"/>
  </w:num>
  <w:num w:numId="4">
    <w:abstractNumId w:val="9"/>
  </w:num>
  <w:num w:numId="5">
    <w:abstractNumId w:val="10"/>
  </w:num>
  <w:num w:numId="6">
    <w:abstractNumId w:val="7"/>
  </w:num>
  <w:num w:numId="7">
    <w:abstractNumId w:val="3"/>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CC"/>
    <w:rsid w:val="0012283E"/>
    <w:rsid w:val="001F100D"/>
    <w:rsid w:val="00225156"/>
    <w:rsid w:val="00262A50"/>
    <w:rsid w:val="002C13AB"/>
    <w:rsid w:val="004A1AD1"/>
    <w:rsid w:val="00534BDD"/>
    <w:rsid w:val="005F5685"/>
    <w:rsid w:val="00802FFA"/>
    <w:rsid w:val="00862E72"/>
    <w:rsid w:val="008D2947"/>
    <w:rsid w:val="009A4808"/>
    <w:rsid w:val="009F604F"/>
    <w:rsid w:val="00A00B72"/>
    <w:rsid w:val="00A17BB3"/>
    <w:rsid w:val="00A76CAB"/>
    <w:rsid w:val="00AC1076"/>
    <w:rsid w:val="00B17AAE"/>
    <w:rsid w:val="00B517C5"/>
    <w:rsid w:val="00DD7613"/>
    <w:rsid w:val="00F45D03"/>
    <w:rsid w:val="00F956CC"/>
    <w:rsid w:val="00FB76FB"/>
    <w:rsid w:val="00FD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EB187-9EFA-428A-AB57-9491881D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qFormat/>
    <w:rsid w:val="00F956CC"/>
    <w:pPr>
      <w:keepNext/>
      <w:keepLines/>
      <w:spacing w:before="480" w:after="120"/>
      <w:outlineLvl w:val="0"/>
    </w:pPr>
    <w:rPr>
      <w:rFonts w:eastAsia="Times New Roman" w:cs="Times New Roman"/>
      <w:b/>
      <w:sz w:val="48"/>
      <w:szCs w:val="48"/>
    </w:rPr>
  </w:style>
  <w:style w:type="paragraph" w:styleId="Heading2">
    <w:name w:val="heading 2"/>
    <w:basedOn w:val="Normal1"/>
    <w:next w:val="Normal1"/>
    <w:link w:val="Heading2Char"/>
    <w:semiHidden/>
    <w:unhideWhenUsed/>
    <w:qFormat/>
    <w:rsid w:val="00F956CC"/>
    <w:pPr>
      <w:keepNext/>
      <w:keepLines/>
      <w:spacing w:before="360" w:after="80"/>
      <w:outlineLvl w:val="1"/>
    </w:pPr>
    <w:rPr>
      <w:rFonts w:eastAsia="Times New Roman" w:cs="Times New Roman"/>
      <w:b/>
      <w:sz w:val="36"/>
      <w:szCs w:val="36"/>
    </w:rPr>
  </w:style>
  <w:style w:type="paragraph" w:styleId="Heading4">
    <w:name w:val="heading 4"/>
    <w:basedOn w:val="Normal1"/>
    <w:next w:val="Normal1"/>
    <w:link w:val="Heading4Char"/>
    <w:semiHidden/>
    <w:unhideWhenUsed/>
    <w:qFormat/>
    <w:rsid w:val="00F956CC"/>
    <w:pPr>
      <w:keepNext/>
      <w:keepLines/>
      <w:spacing w:before="240" w:after="40"/>
      <w:outlineLvl w:val="3"/>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6CC"/>
    <w:rPr>
      <w:rFonts w:ascii="Calibri" w:eastAsia="Times New Roman" w:hAnsi="Calibri" w:cs="Times New Roman"/>
      <w:b/>
      <w:color w:val="000000"/>
      <w:sz w:val="48"/>
      <w:szCs w:val="48"/>
      <w:lang w:val="en-GB"/>
    </w:rPr>
  </w:style>
  <w:style w:type="character" w:customStyle="1" w:styleId="Heading2Char">
    <w:name w:val="Heading 2 Char"/>
    <w:basedOn w:val="DefaultParagraphFont"/>
    <w:link w:val="Heading2"/>
    <w:semiHidden/>
    <w:rsid w:val="00F956CC"/>
    <w:rPr>
      <w:rFonts w:ascii="Calibri" w:eastAsia="Times New Roman" w:hAnsi="Calibri" w:cs="Times New Roman"/>
      <w:b/>
      <w:color w:val="000000"/>
      <w:sz w:val="36"/>
      <w:szCs w:val="36"/>
      <w:lang w:val="en-GB"/>
    </w:rPr>
  </w:style>
  <w:style w:type="character" w:customStyle="1" w:styleId="Heading4Char">
    <w:name w:val="Heading 4 Char"/>
    <w:basedOn w:val="DefaultParagraphFont"/>
    <w:link w:val="Heading4"/>
    <w:semiHidden/>
    <w:rsid w:val="00F956CC"/>
    <w:rPr>
      <w:rFonts w:ascii="Calibri" w:eastAsia="Times New Roman" w:hAnsi="Calibri" w:cs="Times New Roman"/>
      <w:b/>
      <w:color w:val="000000"/>
      <w:sz w:val="24"/>
      <w:szCs w:val="24"/>
      <w:lang w:val="en-GB"/>
    </w:rPr>
  </w:style>
  <w:style w:type="paragraph" w:customStyle="1" w:styleId="Normal1">
    <w:name w:val="Normal1"/>
    <w:rsid w:val="00F956CC"/>
    <w:pPr>
      <w:spacing w:line="256" w:lineRule="auto"/>
    </w:pPr>
    <w:rPr>
      <w:rFonts w:ascii="Calibri" w:eastAsia="Calibri" w:hAnsi="Calibri" w:cs="Calibri"/>
      <w:color w:val="000000"/>
      <w:lang w:val="en-GB"/>
    </w:rPr>
  </w:style>
  <w:style w:type="table" w:styleId="TableGrid">
    <w:name w:val="Table Grid"/>
    <w:basedOn w:val="TableNormal"/>
    <w:uiPriority w:val="39"/>
    <w:rsid w:val="00AC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9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Davidson</dc:creator>
  <cp:keywords/>
  <dc:description/>
  <cp:lastModifiedBy>Carole Brizuela</cp:lastModifiedBy>
  <cp:revision>2</cp:revision>
  <dcterms:created xsi:type="dcterms:W3CDTF">2018-01-31T16:41:00Z</dcterms:created>
  <dcterms:modified xsi:type="dcterms:W3CDTF">2018-01-31T16:41:00Z</dcterms:modified>
</cp:coreProperties>
</file>